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c"/>
        <w:tblW w:w="0" w:type="auto"/>
        <w:tblBorders>
          <w:top w:val="none" w:sz="0" w:space="0" w:color="auto"/>
          <w:left w:val="none" w:sz="0" w:space="0" w:color="auto"/>
          <w:bottom w:val="single" w:sz="18" w:space="0" w:color="auto"/>
          <w:right w:val="none" w:sz="0" w:space="0" w:color="auto"/>
          <w:insideH w:val="single" w:sz="4" w:space="0" w:color="auto"/>
          <w:insideV w:val="single" w:sz="4" w:space="0" w:color="auto"/>
        </w:tblBorders>
        <w:tblLook w:val="04A0" w:firstRow="1" w:lastRow="0" w:firstColumn="1" w:lastColumn="0" w:noHBand="0" w:noVBand="1"/>
      </w:tblPr>
      <w:tblGrid>
        <w:gridCol w:w="5789"/>
        <w:gridCol w:w="4275"/>
      </w:tblGrid>
      <w:tr w:rsidR="0012265C" w14:paraId="4E8FBB31" w14:textId="77777777" w:rsidTr="00BE7603">
        <w:tc>
          <w:tcPr>
            <w:tcW w:w="5789" w:type="dxa"/>
            <w:shd w:val="clear" w:color="auto" w:fill="auto"/>
          </w:tcPr>
          <w:p w14:paraId="0DA7C4E0" w14:textId="6BE9D9AB" w:rsidR="0012265C" w:rsidRPr="00BE7603" w:rsidRDefault="0012265C">
            <w:pPr>
              <w:rPr>
                <w:rFonts w:cstheme="minorHAnsi"/>
                <w:lang w:eastAsia="ko-KR"/>
              </w:rPr>
            </w:pPr>
            <w:r w:rsidRPr="00BE7603">
              <w:rPr>
                <w:rFonts w:cstheme="minorHAnsi"/>
              </w:rPr>
              <w:t xml:space="preserve">Student Full Name: </w:t>
            </w:r>
            <w:proofErr w:type="spellStart"/>
            <w:r w:rsidR="0046403F">
              <w:rPr>
                <w:rFonts w:cstheme="minorHAnsi"/>
              </w:rPr>
              <w:t>Seokwon</w:t>
            </w:r>
            <w:proofErr w:type="spellEnd"/>
            <w:r w:rsidR="0046403F">
              <w:rPr>
                <w:rFonts w:cstheme="minorHAnsi"/>
              </w:rPr>
              <w:t xml:space="preserve"> Hong</w:t>
            </w:r>
          </w:p>
          <w:p w14:paraId="6586F462" w14:textId="17CF7AD4" w:rsidR="0012265C" w:rsidRPr="00BE7603" w:rsidRDefault="0012265C">
            <w:pPr>
              <w:rPr>
                <w:rFonts w:cstheme="minorHAnsi"/>
              </w:rPr>
            </w:pPr>
          </w:p>
        </w:tc>
        <w:tc>
          <w:tcPr>
            <w:tcW w:w="4275" w:type="dxa"/>
            <w:shd w:val="clear" w:color="auto" w:fill="auto"/>
          </w:tcPr>
          <w:p w14:paraId="1BC77993" w14:textId="47FEE10F" w:rsidR="0012265C" w:rsidRPr="00BE7603" w:rsidRDefault="0012265C">
            <w:pPr>
              <w:rPr>
                <w:rFonts w:cstheme="minorHAnsi"/>
              </w:rPr>
            </w:pPr>
            <w:r w:rsidRPr="00BE7603">
              <w:rPr>
                <w:rFonts w:cstheme="minorHAnsi"/>
              </w:rPr>
              <w:t>CEG Number:</w:t>
            </w:r>
            <w:r w:rsidR="0046403F">
              <w:rPr>
                <w:rFonts w:cstheme="minorHAnsi"/>
              </w:rPr>
              <w:t xml:space="preserve"> CEG08111244</w:t>
            </w:r>
          </w:p>
        </w:tc>
      </w:tr>
      <w:tr w:rsidR="00590BF2" w14:paraId="42E63706" w14:textId="77777777" w:rsidTr="00BE7603">
        <w:tc>
          <w:tcPr>
            <w:tcW w:w="5789" w:type="dxa"/>
            <w:shd w:val="clear" w:color="auto" w:fill="auto"/>
          </w:tcPr>
          <w:p w14:paraId="01FF01AB" w14:textId="1902518C" w:rsidR="00590BF2" w:rsidRPr="00603CA7" w:rsidRDefault="00BE7603" w:rsidP="00190D39">
            <w:pPr>
              <w:spacing w:line="360" w:lineRule="auto"/>
              <w:rPr>
                <w:rFonts w:cstheme="minorHAnsi"/>
                <w:b/>
              </w:rPr>
            </w:pPr>
            <w:r w:rsidRPr="00BE7603">
              <w:rPr>
                <w:rFonts w:cstheme="minorHAnsi"/>
              </w:rPr>
              <w:t>Specialis</w:t>
            </w:r>
            <w:r w:rsidR="0052280E">
              <w:rPr>
                <w:rFonts w:cstheme="minorHAnsi"/>
              </w:rPr>
              <w:t>m</w:t>
            </w:r>
            <w:r w:rsidRPr="00BE7603">
              <w:rPr>
                <w:rFonts w:cstheme="minorHAnsi"/>
              </w:rPr>
              <w:t xml:space="preserve">: </w:t>
            </w:r>
            <w:r w:rsidR="0046403F">
              <w:rPr>
                <w:rFonts w:cstheme="minorHAnsi"/>
              </w:rPr>
              <w:t>FE Animation &amp; Film</w:t>
            </w:r>
          </w:p>
        </w:tc>
        <w:tc>
          <w:tcPr>
            <w:tcW w:w="4275" w:type="dxa"/>
            <w:shd w:val="clear" w:color="auto" w:fill="auto"/>
          </w:tcPr>
          <w:p w14:paraId="593809FE" w14:textId="4DE4F314" w:rsidR="00590BF2" w:rsidRDefault="00590BF2" w:rsidP="00590BF2">
            <w:pPr>
              <w:rPr>
                <w:rFonts w:cstheme="minorHAnsi"/>
                <w:i/>
                <w:color w:val="000000" w:themeColor="text1"/>
                <w:u w:val="single"/>
              </w:rPr>
            </w:pPr>
            <w:r w:rsidRPr="00603CA7">
              <w:rPr>
                <w:rFonts w:cstheme="minorHAnsi"/>
                <w:b/>
              </w:rPr>
              <w:t xml:space="preserve">Date: </w:t>
            </w:r>
            <w:r w:rsidR="008A6A37" w:rsidRPr="0039220F">
              <w:rPr>
                <w:rFonts w:cstheme="minorHAnsi"/>
                <w:iCs/>
                <w:color w:val="000000" w:themeColor="text1"/>
              </w:rPr>
              <w:t xml:space="preserve">Submission deadline </w:t>
            </w:r>
            <w:r w:rsidR="00486B99" w:rsidRPr="0039220F">
              <w:rPr>
                <w:rFonts w:cstheme="minorHAnsi"/>
                <w:iCs/>
                <w:color w:val="000000" w:themeColor="text1"/>
              </w:rPr>
              <w:t xml:space="preserve">week beginning the </w:t>
            </w:r>
            <w:r w:rsidR="0052280E" w:rsidRPr="0039220F">
              <w:rPr>
                <w:rFonts w:cstheme="minorHAnsi"/>
                <w:iCs/>
                <w:color w:val="000000" w:themeColor="text1"/>
              </w:rPr>
              <w:t>22</w:t>
            </w:r>
            <w:r w:rsidR="0039220F" w:rsidRPr="0039220F">
              <w:rPr>
                <w:rFonts w:cstheme="minorHAnsi"/>
                <w:iCs/>
                <w:color w:val="000000" w:themeColor="text1"/>
              </w:rPr>
              <w:t xml:space="preserve"> </w:t>
            </w:r>
            <w:r w:rsidR="00486B99" w:rsidRPr="0039220F">
              <w:rPr>
                <w:rFonts w:cstheme="minorHAnsi"/>
                <w:iCs/>
                <w:color w:val="000000" w:themeColor="text1"/>
              </w:rPr>
              <w:t>March</w:t>
            </w:r>
            <w:r w:rsidR="0039220F">
              <w:rPr>
                <w:rFonts w:cstheme="minorHAnsi"/>
                <w:iCs/>
                <w:color w:val="000000" w:themeColor="text1"/>
              </w:rPr>
              <w:t xml:space="preserve"> 2021</w:t>
            </w:r>
          </w:p>
          <w:p w14:paraId="7B0D28E1" w14:textId="17E4EA20" w:rsidR="00590BF2" w:rsidRPr="00603CA7" w:rsidRDefault="00590BF2" w:rsidP="0027055C">
            <w:pPr>
              <w:rPr>
                <w:rFonts w:cstheme="minorHAnsi"/>
                <w:b/>
              </w:rPr>
            </w:pPr>
          </w:p>
        </w:tc>
      </w:tr>
      <w:tr w:rsidR="00BE7603" w14:paraId="00E5751D" w14:textId="77777777" w:rsidTr="00BE7603">
        <w:tc>
          <w:tcPr>
            <w:tcW w:w="10064" w:type="dxa"/>
            <w:gridSpan w:val="2"/>
            <w:shd w:val="clear" w:color="auto" w:fill="auto"/>
          </w:tcPr>
          <w:p w14:paraId="0241D96F" w14:textId="61FE1A95" w:rsidR="00BE7603" w:rsidRPr="00BE7603" w:rsidRDefault="00BE7603" w:rsidP="00BE7603">
            <w:pPr>
              <w:rPr>
                <w:rFonts w:cstheme="minorHAnsi"/>
              </w:rPr>
            </w:pPr>
            <w:r w:rsidRPr="00BE7603">
              <w:rPr>
                <w:rFonts w:cstheme="minorHAnsi"/>
              </w:rPr>
              <w:t xml:space="preserve">Project Title: </w:t>
            </w:r>
            <w:r w:rsidR="0046403F">
              <w:rPr>
                <w:rFonts w:cstheme="minorHAnsi"/>
              </w:rPr>
              <w:t>Rashomon VR</w:t>
            </w:r>
          </w:p>
          <w:p w14:paraId="14D9C19E" w14:textId="663FCEC7" w:rsidR="00BE7603" w:rsidRPr="00BE7603" w:rsidRDefault="00BE7603" w:rsidP="00590BF2">
            <w:pPr>
              <w:rPr>
                <w:rFonts w:cstheme="minorHAnsi"/>
              </w:rPr>
            </w:pPr>
          </w:p>
        </w:tc>
      </w:tr>
    </w:tbl>
    <w:p w14:paraId="52367451" w14:textId="77777777" w:rsidR="000825BD" w:rsidRPr="000825BD" w:rsidRDefault="000825BD" w:rsidP="000825BD">
      <w:pPr>
        <w:jc w:val="center"/>
        <w:rPr>
          <w:rFonts w:cs="Arial"/>
          <w:b/>
          <w:color w:val="000000" w:themeColor="text1"/>
          <w:sz w:val="18"/>
          <w:szCs w:val="18"/>
          <w:u w:val="single"/>
        </w:rPr>
      </w:pPr>
      <w:r w:rsidRPr="000825BD">
        <w:rPr>
          <w:rFonts w:cs="Arial"/>
          <w:b/>
          <w:color w:val="000000" w:themeColor="text1"/>
          <w:sz w:val="18"/>
          <w:szCs w:val="18"/>
          <w:u w:val="single"/>
        </w:rPr>
        <w:t>Your project proposal should be sufficiently challenging to ensure you have the best possible chance of meeting the grading criteria.</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4"/>
      </w:tblGrid>
      <w:tr w:rsidR="0012265C" w14:paraId="652C5F6C" w14:textId="77777777" w:rsidTr="0012265C">
        <w:tc>
          <w:tcPr>
            <w:tcW w:w="10280" w:type="dxa"/>
            <w:tcBorders>
              <w:bottom w:val="single" w:sz="18" w:space="0" w:color="auto"/>
            </w:tcBorders>
          </w:tcPr>
          <w:p w14:paraId="4832EFF5" w14:textId="33958279" w:rsidR="0012265C" w:rsidRPr="0012265C" w:rsidRDefault="0012265C" w:rsidP="008A6A37">
            <w:pPr>
              <w:contextualSpacing/>
              <w:rPr>
                <w:rFonts w:asciiTheme="minorHAnsi" w:hAnsiTheme="minorHAnsi" w:cstheme="minorHAnsi"/>
                <w:sz w:val="22"/>
                <w:szCs w:val="22"/>
              </w:rPr>
            </w:pPr>
            <w:r w:rsidRPr="0012265C">
              <w:rPr>
                <w:rFonts w:asciiTheme="minorHAnsi" w:hAnsiTheme="minorHAnsi" w:cstheme="minorHAnsi"/>
                <w:b/>
                <w:sz w:val="22"/>
                <w:szCs w:val="22"/>
              </w:rPr>
              <w:t xml:space="preserve">Section 1: </w:t>
            </w:r>
            <w:r w:rsidR="00064AFA" w:rsidRPr="00680C4B">
              <w:rPr>
                <w:rFonts w:asciiTheme="minorHAnsi" w:hAnsiTheme="minorHAnsi" w:cstheme="minorHAnsi"/>
                <w:b/>
                <w:bCs/>
                <w:sz w:val="22"/>
                <w:szCs w:val="22"/>
              </w:rPr>
              <w:t>Review</w:t>
            </w:r>
            <w:r w:rsidR="00064AFA" w:rsidRPr="00680C4B">
              <w:rPr>
                <w:rFonts w:asciiTheme="minorHAnsi" w:hAnsiTheme="minorHAnsi" w:cstheme="minorHAnsi"/>
                <w:sz w:val="22"/>
                <w:szCs w:val="22"/>
              </w:rPr>
              <w:t xml:space="preserve"> (Approximately 150 words)</w:t>
            </w:r>
          </w:p>
        </w:tc>
      </w:tr>
      <w:tr w:rsidR="0012265C" w14:paraId="267D7302" w14:textId="77777777" w:rsidTr="0012265C">
        <w:tc>
          <w:tcPr>
            <w:tcW w:w="10280" w:type="dxa"/>
            <w:tcBorders>
              <w:top w:val="single" w:sz="18" w:space="0" w:color="auto"/>
              <w:bottom w:val="single" w:sz="8" w:space="0" w:color="auto"/>
            </w:tcBorders>
          </w:tcPr>
          <w:p w14:paraId="575301EB" w14:textId="5909F4CA" w:rsidR="0012265C" w:rsidRPr="0012265C" w:rsidRDefault="0012265C">
            <w:pPr>
              <w:contextualSpacing/>
              <w:rPr>
                <w:rFonts w:asciiTheme="minorHAnsi" w:hAnsiTheme="minorHAnsi" w:cstheme="minorHAnsi"/>
              </w:rPr>
            </w:pPr>
            <w:r w:rsidRPr="0012265C">
              <w:rPr>
                <w:rFonts w:asciiTheme="minorHAnsi" w:hAnsiTheme="minorHAnsi" w:cstheme="minorHAnsi"/>
                <w:i/>
                <w:color w:val="000000" w:themeColor="text1"/>
              </w:rPr>
              <w:t xml:space="preserve">In this section, you must reflect on, </w:t>
            </w:r>
            <w:proofErr w:type="gramStart"/>
            <w:r w:rsidRPr="0012265C">
              <w:rPr>
                <w:rFonts w:asciiTheme="minorHAnsi" w:hAnsiTheme="minorHAnsi" w:cstheme="minorHAnsi"/>
                <w:i/>
                <w:color w:val="000000" w:themeColor="text1"/>
              </w:rPr>
              <w:t>review</w:t>
            </w:r>
            <w:proofErr w:type="gramEnd"/>
            <w:r w:rsidRPr="0012265C">
              <w:rPr>
                <w:rFonts w:asciiTheme="minorHAnsi" w:hAnsiTheme="minorHAnsi" w:cstheme="minorHAnsi"/>
                <w:i/>
                <w:color w:val="000000" w:themeColor="text1"/>
              </w:rPr>
              <w:t xml:space="preserve"> and </w:t>
            </w:r>
            <w:proofErr w:type="spellStart"/>
            <w:r w:rsidRPr="0012265C">
              <w:rPr>
                <w:rFonts w:asciiTheme="minorHAnsi" w:hAnsiTheme="minorHAnsi" w:cstheme="minorHAnsi"/>
                <w:i/>
                <w:color w:val="000000" w:themeColor="text1"/>
              </w:rPr>
              <w:t>summarise</w:t>
            </w:r>
            <w:proofErr w:type="spellEnd"/>
            <w:r w:rsidRPr="0012265C">
              <w:rPr>
                <w:rFonts w:asciiTheme="minorHAnsi" w:hAnsiTheme="minorHAnsi" w:cstheme="minorHAnsi"/>
                <w:i/>
                <w:color w:val="000000" w:themeColor="text1"/>
              </w:rPr>
              <w:t xml:space="preserve"> your progress and achievement throughout the course. It provides the opportunity to express the knowledge, skills and understanding you have acquired, and what it means to you now, compared with when you started the course. It also provides an opportunity for you to explain your reasons for choosing a particular discipline and to outline your longer-term aspirations. You should reflect upon how your choice of a particular discipline has informed your project proposal.</w:t>
            </w:r>
          </w:p>
        </w:tc>
      </w:tr>
      <w:tr w:rsidR="0012265C" w14:paraId="18685877" w14:textId="77777777" w:rsidTr="0012265C">
        <w:tc>
          <w:tcPr>
            <w:tcW w:w="10280" w:type="dxa"/>
            <w:tcBorders>
              <w:top w:val="single" w:sz="8" w:space="0" w:color="auto"/>
            </w:tcBorders>
          </w:tcPr>
          <w:p w14:paraId="57B93869" w14:textId="026F05C7" w:rsidR="0012265C" w:rsidRDefault="0012265C">
            <w:pPr>
              <w:contextualSpacing/>
              <w:rPr>
                <w:rFonts w:asciiTheme="minorHAnsi" w:hAnsiTheme="minorHAnsi" w:cstheme="minorHAnsi"/>
                <w:color w:val="000000" w:themeColor="text1"/>
                <w:sz w:val="22"/>
                <w:szCs w:val="22"/>
                <w:lang w:eastAsia="ko-KR"/>
              </w:rPr>
            </w:pPr>
            <w:r w:rsidRPr="0012265C">
              <w:rPr>
                <w:rFonts w:asciiTheme="minorHAnsi" w:hAnsiTheme="minorHAnsi" w:cstheme="minorHAnsi"/>
                <w:color w:val="000000" w:themeColor="text1"/>
                <w:sz w:val="22"/>
                <w:szCs w:val="22"/>
                <w:lang w:eastAsia="ko-KR"/>
              </w:rPr>
              <w:t>Write Here:</w:t>
            </w:r>
          </w:p>
          <w:p w14:paraId="65E4C570" w14:textId="77777777" w:rsidR="00DC3E1F" w:rsidRDefault="00DC3E1F">
            <w:pPr>
              <w:contextualSpacing/>
              <w:rPr>
                <w:rFonts w:asciiTheme="minorHAnsi" w:hAnsiTheme="minorHAnsi" w:cstheme="minorHAnsi"/>
                <w:color w:val="000000" w:themeColor="text1"/>
                <w:sz w:val="22"/>
                <w:szCs w:val="22"/>
                <w:lang w:eastAsia="ko-KR"/>
              </w:rPr>
            </w:pPr>
          </w:p>
          <w:p w14:paraId="21793E5F" w14:textId="77777777" w:rsidR="007E55FC" w:rsidRPr="007E55FC" w:rsidRDefault="007E55FC" w:rsidP="007E55FC">
            <w:pPr>
              <w:contextualSpacing/>
              <w:rPr>
                <w:rFonts w:asciiTheme="minorHAnsi" w:hAnsiTheme="minorHAnsi" w:cstheme="minorHAnsi"/>
                <w:color w:val="000000" w:themeColor="text1"/>
                <w:sz w:val="22"/>
                <w:szCs w:val="22"/>
                <w:lang w:eastAsia="ko-KR"/>
              </w:rPr>
            </w:pPr>
            <w:r w:rsidRPr="007E55FC">
              <w:rPr>
                <w:rFonts w:asciiTheme="minorHAnsi" w:hAnsiTheme="minorHAnsi" w:cstheme="minorHAnsi"/>
                <w:color w:val="000000" w:themeColor="text1"/>
                <w:sz w:val="22"/>
                <w:szCs w:val="22"/>
                <w:lang w:eastAsia="ko-KR"/>
              </w:rPr>
              <w:t xml:space="preserve">Each unit has helped me to learn basic theories on different subjects, especially research. I had a hard time researching when I first started the course. However, through artist research and its corresponding responses, my idea became more mature and insightful. Unit one to four, I studied the basic principles in whole different areas in art includes textiles, illustration, photography, fine art, 3D and moving image. During units five to seven, I deeply investigated how to make characters more distinctly and uniquely. I found that exaggerating facial features was one of the ways. In unit 8, I had tried developing my own theme, </w:t>
            </w:r>
            <w:proofErr w:type="gramStart"/>
            <w:r w:rsidRPr="007E55FC">
              <w:rPr>
                <w:rFonts w:asciiTheme="minorHAnsi" w:hAnsiTheme="minorHAnsi" w:cstheme="minorHAnsi"/>
                <w:color w:val="000000" w:themeColor="text1"/>
                <w:sz w:val="22"/>
                <w:szCs w:val="22"/>
                <w:lang w:eastAsia="ko-KR"/>
              </w:rPr>
              <w:t>gargoyles</w:t>
            </w:r>
            <w:proofErr w:type="gramEnd"/>
            <w:r w:rsidRPr="007E55FC">
              <w:rPr>
                <w:rFonts w:asciiTheme="minorHAnsi" w:hAnsiTheme="minorHAnsi" w:cstheme="minorHAnsi"/>
                <w:color w:val="000000" w:themeColor="text1"/>
                <w:sz w:val="22"/>
                <w:szCs w:val="22"/>
                <w:lang w:eastAsia="ko-KR"/>
              </w:rPr>
              <w:t xml:space="preserve"> and grotesques. And I got interests in both VR and 3D animation. In the unit between nine to twelve, I deeply investigated the job that I want to take in the future and decided to focus on both subjects, </w:t>
            </w:r>
            <w:proofErr w:type="gramStart"/>
            <w:r w:rsidRPr="007E55FC">
              <w:rPr>
                <w:rFonts w:asciiTheme="minorHAnsi" w:hAnsiTheme="minorHAnsi" w:cstheme="minorHAnsi"/>
                <w:color w:val="000000" w:themeColor="text1"/>
                <w:sz w:val="22"/>
                <w:szCs w:val="22"/>
                <w:lang w:eastAsia="ko-KR"/>
              </w:rPr>
              <w:t>VR</w:t>
            </w:r>
            <w:proofErr w:type="gramEnd"/>
            <w:r w:rsidRPr="007E55FC">
              <w:rPr>
                <w:rFonts w:asciiTheme="minorHAnsi" w:hAnsiTheme="minorHAnsi" w:cstheme="minorHAnsi"/>
                <w:color w:val="000000" w:themeColor="text1"/>
                <w:sz w:val="22"/>
                <w:szCs w:val="22"/>
                <w:lang w:eastAsia="ko-KR"/>
              </w:rPr>
              <w:t xml:space="preserve"> and games design. Through the entire units, I learnt not only the way of research but also the way of dealing with new technologies. For example, I excessed learning traditional illustration, photography, 2D and 3D animation, stop-motion, 3D game, AR animation and VR game with its coding. </w:t>
            </w:r>
          </w:p>
          <w:p w14:paraId="435A886C" w14:textId="77777777" w:rsidR="007E55FC" w:rsidRPr="007E55FC" w:rsidRDefault="007E55FC" w:rsidP="007E55FC">
            <w:pPr>
              <w:contextualSpacing/>
              <w:rPr>
                <w:rFonts w:asciiTheme="minorHAnsi" w:hAnsiTheme="minorHAnsi" w:cstheme="minorHAnsi"/>
                <w:color w:val="000000" w:themeColor="text1"/>
                <w:sz w:val="22"/>
                <w:szCs w:val="22"/>
                <w:lang w:eastAsia="ko-KR"/>
              </w:rPr>
            </w:pPr>
          </w:p>
          <w:p w14:paraId="03305CC6" w14:textId="77777777" w:rsidR="007E55FC" w:rsidRPr="007E55FC" w:rsidRDefault="007E55FC" w:rsidP="007E55FC">
            <w:pPr>
              <w:contextualSpacing/>
              <w:rPr>
                <w:rFonts w:asciiTheme="minorHAnsi" w:hAnsiTheme="minorHAnsi" w:cstheme="minorHAnsi"/>
                <w:color w:val="000000" w:themeColor="text1"/>
                <w:sz w:val="22"/>
                <w:szCs w:val="22"/>
                <w:lang w:eastAsia="ko-KR"/>
              </w:rPr>
            </w:pPr>
            <w:r w:rsidRPr="007E55FC">
              <w:rPr>
                <w:rFonts w:asciiTheme="minorHAnsi" w:hAnsiTheme="minorHAnsi" w:cstheme="minorHAnsi"/>
                <w:color w:val="000000" w:themeColor="text1"/>
                <w:sz w:val="22"/>
                <w:szCs w:val="22"/>
                <w:lang w:eastAsia="ko-KR"/>
              </w:rPr>
              <w:t>My interest in AR and VR starts while I was preceding unit 8. I made the first AR animation in which a gargoyle enlarge himself to scare me. I saw the possibilities for AR as it able me to connect with my 3D character. Further, I believe that VR can change the way human beings interact with machines. It was an unusual experience using VR controllers and HMD (head-mounted displays) instead of a mouse and a keyboard. Making physically playable VR game has uplifted my ambitions in VR too.</w:t>
            </w:r>
          </w:p>
          <w:p w14:paraId="7163BA9E" w14:textId="77777777" w:rsidR="007E55FC" w:rsidRPr="007E55FC" w:rsidRDefault="007E55FC" w:rsidP="007E55FC">
            <w:pPr>
              <w:contextualSpacing/>
              <w:rPr>
                <w:rFonts w:asciiTheme="minorHAnsi" w:hAnsiTheme="minorHAnsi" w:cstheme="minorHAnsi"/>
                <w:color w:val="000000" w:themeColor="text1"/>
                <w:sz w:val="22"/>
                <w:szCs w:val="22"/>
                <w:lang w:eastAsia="ko-KR"/>
              </w:rPr>
            </w:pPr>
          </w:p>
          <w:p w14:paraId="3F689CDE" w14:textId="19FB436D" w:rsidR="0012265C" w:rsidRDefault="007E55FC" w:rsidP="007E55FC">
            <w:pPr>
              <w:contextualSpacing/>
              <w:rPr>
                <w:rFonts w:asciiTheme="minorHAnsi" w:hAnsiTheme="minorHAnsi" w:cstheme="minorHAnsi"/>
                <w:color w:val="000000" w:themeColor="text1"/>
                <w:sz w:val="22"/>
                <w:szCs w:val="22"/>
                <w:lang w:val="en-GB" w:eastAsia="ko-KR"/>
              </w:rPr>
            </w:pPr>
            <w:r w:rsidRPr="007E55FC">
              <w:rPr>
                <w:rFonts w:asciiTheme="minorHAnsi" w:hAnsiTheme="minorHAnsi" w:cstheme="minorHAnsi"/>
                <w:color w:val="000000" w:themeColor="text1"/>
                <w:sz w:val="22"/>
                <w:szCs w:val="22"/>
                <w:lang w:eastAsia="ko-KR"/>
              </w:rPr>
              <w:t xml:space="preserve">I’m interested in games design as well. Apart from the movie, the game is real-time media, which means every occasion in the game environment happens differently as the audience changes. Therefore, games can cover many interpretations depending on their environment. Besides, I enjoyed making games using coding during unit ten to eleven. </w:t>
            </w:r>
          </w:p>
          <w:p w14:paraId="59A13483" w14:textId="3B301A2A" w:rsidR="003D27CE" w:rsidRPr="0012265C" w:rsidRDefault="003D27CE" w:rsidP="003D27CE">
            <w:pPr>
              <w:contextualSpacing/>
              <w:rPr>
                <w:rFonts w:asciiTheme="minorHAnsi" w:hAnsiTheme="minorHAnsi" w:cstheme="minorHAnsi"/>
                <w:i/>
                <w:color w:val="000000" w:themeColor="text1"/>
                <w:sz w:val="22"/>
                <w:szCs w:val="22"/>
                <w:lang w:eastAsia="ko-KR"/>
              </w:rPr>
            </w:pPr>
          </w:p>
        </w:tc>
      </w:tr>
      <w:tr w:rsidR="0012265C" w14:paraId="5F14458B" w14:textId="77777777" w:rsidTr="0012265C">
        <w:tc>
          <w:tcPr>
            <w:tcW w:w="10280" w:type="dxa"/>
            <w:tcBorders>
              <w:bottom w:val="single" w:sz="18" w:space="0" w:color="auto"/>
            </w:tcBorders>
          </w:tcPr>
          <w:p w14:paraId="3239663F" w14:textId="1F61505F" w:rsidR="0012265C" w:rsidRPr="0012265C" w:rsidRDefault="0012265C" w:rsidP="008A6A37">
            <w:pPr>
              <w:contextualSpacing/>
              <w:rPr>
                <w:rFonts w:asciiTheme="minorHAnsi" w:hAnsiTheme="minorHAnsi" w:cstheme="minorHAnsi"/>
                <w:color w:val="000000" w:themeColor="text1"/>
                <w:sz w:val="22"/>
                <w:szCs w:val="22"/>
              </w:rPr>
            </w:pPr>
            <w:r w:rsidRPr="0012265C">
              <w:rPr>
                <w:rFonts w:asciiTheme="minorHAnsi" w:hAnsiTheme="minorHAnsi" w:cstheme="minorHAnsi"/>
                <w:b/>
                <w:color w:val="000000" w:themeColor="text1"/>
                <w:sz w:val="22"/>
                <w:szCs w:val="22"/>
              </w:rPr>
              <w:t xml:space="preserve">Section 2: </w:t>
            </w:r>
            <w:r w:rsidR="00680C4B" w:rsidRPr="00680C4B">
              <w:rPr>
                <w:rFonts w:asciiTheme="minorHAnsi" w:hAnsiTheme="minorHAnsi" w:cstheme="minorHAnsi"/>
                <w:b/>
                <w:bCs/>
                <w:sz w:val="22"/>
                <w:szCs w:val="22"/>
              </w:rPr>
              <w:t>Project concept</w:t>
            </w:r>
            <w:r w:rsidR="00680C4B" w:rsidRPr="00680C4B">
              <w:rPr>
                <w:rFonts w:asciiTheme="minorHAnsi" w:hAnsiTheme="minorHAnsi" w:cstheme="minorHAnsi"/>
                <w:sz w:val="22"/>
                <w:szCs w:val="22"/>
              </w:rPr>
              <w:t xml:space="preserve"> (Approximately 250 words)</w:t>
            </w:r>
          </w:p>
        </w:tc>
      </w:tr>
      <w:tr w:rsidR="0012265C" w14:paraId="23E21354" w14:textId="77777777" w:rsidTr="0012265C">
        <w:tc>
          <w:tcPr>
            <w:tcW w:w="10280" w:type="dxa"/>
            <w:tcBorders>
              <w:top w:val="single" w:sz="18" w:space="0" w:color="auto"/>
              <w:bottom w:val="single" w:sz="8" w:space="0" w:color="auto"/>
            </w:tcBorders>
          </w:tcPr>
          <w:p w14:paraId="10ABA4E8" w14:textId="4FC51C90" w:rsidR="0012265C" w:rsidRPr="0012265C" w:rsidRDefault="0012265C">
            <w:pPr>
              <w:rPr>
                <w:rFonts w:asciiTheme="minorHAnsi" w:hAnsiTheme="minorHAnsi" w:cstheme="minorHAnsi"/>
                <w:i/>
                <w:color w:val="000000" w:themeColor="text1"/>
              </w:rPr>
            </w:pPr>
            <w:r w:rsidRPr="0012265C">
              <w:rPr>
                <w:rFonts w:asciiTheme="minorHAnsi" w:hAnsiTheme="minorHAnsi" w:cstheme="minorHAnsi"/>
                <w:i/>
                <w:color w:val="000000" w:themeColor="text1"/>
              </w:rPr>
              <w:t xml:space="preserve">In this section, you must clearly explain the concept and aims of your project, the ideas that will support and nourish its development, the research that you will undertake, what you anticipate producing, the levels and types of resources that you will need and an indication of the form in which you will present the project </w:t>
            </w:r>
            <w:proofErr w:type="spellStart"/>
            <w:r w:rsidRPr="0012265C">
              <w:rPr>
                <w:rFonts w:asciiTheme="minorHAnsi" w:hAnsiTheme="minorHAnsi" w:cstheme="minorHAnsi"/>
                <w:i/>
                <w:color w:val="000000" w:themeColor="text1"/>
              </w:rPr>
              <w:t>realisation</w:t>
            </w:r>
            <w:proofErr w:type="spellEnd"/>
            <w:r w:rsidRPr="0012265C">
              <w:rPr>
                <w:rFonts w:asciiTheme="minorHAnsi" w:hAnsiTheme="minorHAnsi" w:cstheme="minorHAnsi"/>
                <w:i/>
                <w:color w:val="000000" w:themeColor="text1"/>
              </w:rPr>
              <w:t>. You should recogni</w:t>
            </w:r>
            <w:r w:rsidR="00540734">
              <w:rPr>
                <w:rFonts w:asciiTheme="minorHAnsi" w:hAnsiTheme="minorHAnsi" w:cstheme="minorHAnsi"/>
                <w:i/>
                <w:color w:val="000000" w:themeColor="text1"/>
              </w:rPr>
              <w:t>z</w:t>
            </w:r>
            <w:r w:rsidRPr="0012265C">
              <w:rPr>
                <w:rFonts w:asciiTheme="minorHAnsi" w:hAnsiTheme="minorHAnsi" w:cstheme="minorHAnsi"/>
                <w:i/>
                <w:color w:val="000000" w:themeColor="text1"/>
              </w:rPr>
              <w:t xml:space="preserve">e that throughout the project </w:t>
            </w:r>
            <w:proofErr w:type="spellStart"/>
            <w:r w:rsidRPr="0012265C">
              <w:rPr>
                <w:rFonts w:asciiTheme="minorHAnsi" w:hAnsiTheme="minorHAnsi" w:cstheme="minorHAnsi"/>
                <w:i/>
                <w:color w:val="000000" w:themeColor="text1"/>
              </w:rPr>
              <w:t>realisation</w:t>
            </w:r>
            <w:proofErr w:type="spellEnd"/>
            <w:r w:rsidRPr="0012265C">
              <w:rPr>
                <w:rFonts w:asciiTheme="minorHAnsi" w:hAnsiTheme="minorHAnsi" w:cstheme="minorHAnsi"/>
                <w:i/>
                <w:color w:val="000000" w:themeColor="text1"/>
              </w:rPr>
              <w:t xml:space="preserve"> you may, in response to the evolution of your ideas and/or the availability of facilities and materials, make decisions which result in changes to the project concept and aims. It is important that any process of change is documented in both the work itself and through supporting records, </w:t>
            </w:r>
            <w:proofErr w:type="gramStart"/>
            <w:r w:rsidRPr="0012265C">
              <w:rPr>
                <w:rFonts w:asciiTheme="minorHAnsi" w:hAnsiTheme="minorHAnsi" w:cstheme="minorHAnsi"/>
                <w:i/>
                <w:color w:val="000000" w:themeColor="text1"/>
              </w:rPr>
              <w:t>e.g.</w:t>
            </w:r>
            <w:proofErr w:type="gramEnd"/>
            <w:r w:rsidRPr="0012265C">
              <w:rPr>
                <w:rFonts w:asciiTheme="minorHAnsi" w:hAnsiTheme="minorHAnsi" w:cstheme="minorHAnsi"/>
                <w:i/>
                <w:color w:val="000000" w:themeColor="text1"/>
              </w:rPr>
              <w:t xml:space="preserve"> blog</w:t>
            </w:r>
          </w:p>
        </w:tc>
      </w:tr>
      <w:tr w:rsidR="0012265C" w14:paraId="27D69E0E" w14:textId="77777777" w:rsidTr="0012265C">
        <w:tc>
          <w:tcPr>
            <w:tcW w:w="10280" w:type="dxa"/>
            <w:tcBorders>
              <w:top w:val="single" w:sz="8" w:space="0" w:color="auto"/>
            </w:tcBorders>
          </w:tcPr>
          <w:p w14:paraId="6DBD06BC" w14:textId="77777777" w:rsidR="0012265C" w:rsidRDefault="0012265C" w:rsidP="0012265C">
            <w:pPr>
              <w:contextualSpacing/>
              <w:rPr>
                <w:rFonts w:asciiTheme="minorHAnsi" w:hAnsiTheme="minorHAnsi" w:cstheme="minorHAnsi"/>
                <w:color w:val="000000" w:themeColor="text1"/>
                <w:sz w:val="22"/>
                <w:szCs w:val="22"/>
              </w:rPr>
            </w:pPr>
            <w:r w:rsidRPr="0012265C">
              <w:rPr>
                <w:rFonts w:asciiTheme="minorHAnsi" w:hAnsiTheme="minorHAnsi" w:cstheme="minorHAnsi"/>
                <w:color w:val="000000" w:themeColor="text1"/>
                <w:sz w:val="22"/>
                <w:szCs w:val="22"/>
              </w:rPr>
              <w:t>Write Here:</w:t>
            </w:r>
          </w:p>
          <w:p w14:paraId="0FB4F5C5" w14:textId="77777777" w:rsidR="0052270F" w:rsidRPr="0052270F" w:rsidRDefault="0052270F" w:rsidP="0052270F">
            <w:pPr>
              <w:contextualSpacing/>
              <w:rPr>
                <w:rFonts w:asciiTheme="minorHAnsi" w:hAnsiTheme="minorHAnsi" w:cstheme="minorHAnsi"/>
                <w:color w:val="000000" w:themeColor="text1"/>
                <w:sz w:val="22"/>
                <w:szCs w:val="22"/>
              </w:rPr>
            </w:pPr>
            <w:r w:rsidRPr="0052270F">
              <w:rPr>
                <w:rFonts w:asciiTheme="minorHAnsi" w:hAnsiTheme="minorHAnsi" w:cstheme="minorHAnsi"/>
                <w:color w:val="000000" w:themeColor="text1"/>
                <w:sz w:val="22"/>
                <w:szCs w:val="22"/>
              </w:rPr>
              <w:lastRenderedPageBreak/>
              <w:t>I read books ‘VR business’ and ‘The humanistic imagination of cognition and experience opened by virtual reality. Two books cover VR has effectively influenced when it comes to ‘real-time collaboration’, ‘money cutting down’, ‘time efficiency’, ‘unlimited repetitions’, ‘reducing project risk’ and ‘various perspective’. Among them, I particularly got interested in ‘various perspective’. If a virtual reality device is used, it provides a high sense of immersion even when the main character’s viewpoint changes. Viewpoint changes covered some examples in the ‘Star Wars VR’. For instance, the player’s sight stuck to Luck Skywalker(protagonist), but it suddenly changed to the Darth Vader(antagonist).</w:t>
            </w:r>
          </w:p>
          <w:p w14:paraId="2C4534B9" w14:textId="77777777" w:rsidR="0052270F" w:rsidRPr="0052270F" w:rsidRDefault="0052270F" w:rsidP="0052270F">
            <w:pPr>
              <w:contextualSpacing/>
              <w:rPr>
                <w:rFonts w:asciiTheme="minorHAnsi" w:hAnsiTheme="minorHAnsi" w:cstheme="minorHAnsi"/>
                <w:color w:val="000000" w:themeColor="text1"/>
                <w:sz w:val="22"/>
                <w:szCs w:val="22"/>
              </w:rPr>
            </w:pPr>
            <w:r w:rsidRPr="0052270F">
              <w:rPr>
                <w:rFonts w:asciiTheme="minorHAnsi" w:hAnsiTheme="minorHAnsi" w:cstheme="minorHAnsi"/>
                <w:color w:val="000000" w:themeColor="text1"/>
                <w:sz w:val="22"/>
                <w:szCs w:val="22"/>
              </w:rPr>
              <w:t xml:space="preserve">Similarly, there is an investigation for Elders using VR. The investigation aimed to feel and improve empathy skills for participants by </w:t>
            </w:r>
            <w:proofErr w:type="gramStart"/>
            <w:r w:rsidRPr="0052270F">
              <w:rPr>
                <w:rFonts w:asciiTheme="minorHAnsi" w:hAnsiTheme="minorHAnsi" w:cstheme="minorHAnsi"/>
                <w:color w:val="000000" w:themeColor="text1"/>
                <w:sz w:val="22"/>
                <w:szCs w:val="22"/>
              </w:rPr>
              <w:t>actually being</w:t>
            </w:r>
            <w:proofErr w:type="gramEnd"/>
            <w:r w:rsidRPr="0052270F">
              <w:rPr>
                <w:rFonts w:asciiTheme="minorHAnsi" w:hAnsiTheme="minorHAnsi" w:cstheme="minorHAnsi"/>
                <w:color w:val="000000" w:themeColor="text1"/>
                <w:sz w:val="22"/>
                <w:szCs w:val="22"/>
              </w:rPr>
              <w:t xml:space="preserve"> elderly through virtual reality. The research proved that we could feel the immersion for each character.</w:t>
            </w:r>
          </w:p>
          <w:p w14:paraId="760472D9" w14:textId="77777777" w:rsidR="0052270F" w:rsidRPr="0052270F" w:rsidRDefault="0052270F" w:rsidP="0052270F">
            <w:pPr>
              <w:contextualSpacing/>
              <w:rPr>
                <w:rFonts w:asciiTheme="minorHAnsi" w:hAnsiTheme="minorHAnsi" w:cstheme="minorHAnsi"/>
                <w:color w:val="000000" w:themeColor="text1"/>
                <w:sz w:val="22"/>
                <w:szCs w:val="22"/>
              </w:rPr>
            </w:pPr>
            <w:r w:rsidRPr="0052270F">
              <w:rPr>
                <w:rFonts w:asciiTheme="minorHAnsi" w:hAnsiTheme="minorHAnsi" w:cstheme="minorHAnsi"/>
                <w:color w:val="000000" w:themeColor="text1"/>
                <w:sz w:val="22"/>
                <w:szCs w:val="22"/>
              </w:rPr>
              <w:t>I’m planning to use the element (perspective) in a more philosophical and inartistic way.</w:t>
            </w:r>
          </w:p>
          <w:p w14:paraId="23B6E047" w14:textId="77777777" w:rsidR="0052270F" w:rsidRPr="0052270F" w:rsidRDefault="0052270F" w:rsidP="0052270F">
            <w:pPr>
              <w:contextualSpacing/>
              <w:rPr>
                <w:rFonts w:asciiTheme="minorHAnsi" w:hAnsiTheme="minorHAnsi" w:cstheme="minorHAnsi"/>
                <w:color w:val="000000" w:themeColor="text1"/>
                <w:sz w:val="22"/>
                <w:szCs w:val="22"/>
              </w:rPr>
            </w:pPr>
          </w:p>
          <w:p w14:paraId="39C6B792" w14:textId="77777777" w:rsidR="0052270F" w:rsidRPr="0052270F" w:rsidRDefault="0052270F" w:rsidP="0052270F">
            <w:pPr>
              <w:contextualSpacing/>
              <w:rPr>
                <w:rFonts w:asciiTheme="minorHAnsi" w:hAnsiTheme="minorHAnsi" w:cstheme="minorHAnsi"/>
                <w:color w:val="000000" w:themeColor="text1"/>
                <w:sz w:val="22"/>
                <w:szCs w:val="22"/>
              </w:rPr>
            </w:pPr>
            <w:r w:rsidRPr="0052270F">
              <w:rPr>
                <w:rFonts w:asciiTheme="minorHAnsi" w:hAnsiTheme="minorHAnsi" w:cstheme="minorHAnsi"/>
                <w:color w:val="000000" w:themeColor="text1"/>
                <w:sz w:val="22"/>
                <w:szCs w:val="22"/>
              </w:rPr>
              <w:t>There is a movie called ‘Rashomon’ (1950). In the movie, three characters interpreted the same occasion from their own perspectives. Sometimes, they added lies to get advantages in their statements.</w:t>
            </w:r>
          </w:p>
          <w:p w14:paraId="1E7A1A4A" w14:textId="177D2339" w:rsidR="00540734" w:rsidRDefault="0052270F" w:rsidP="0052270F">
            <w:pPr>
              <w:contextualSpacing/>
              <w:rPr>
                <w:rFonts w:asciiTheme="minorHAnsi" w:hAnsiTheme="minorHAnsi" w:cstheme="minorHAnsi"/>
                <w:color w:val="C00000"/>
                <w:sz w:val="22"/>
                <w:szCs w:val="22"/>
                <w:lang w:val="en-GB" w:eastAsia="ko-KR"/>
              </w:rPr>
            </w:pPr>
            <w:r w:rsidRPr="0052270F">
              <w:rPr>
                <w:rFonts w:asciiTheme="minorHAnsi" w:hAnsiTheme="minorHAnsi" w:cstheme="minorHAnsi"/>
                <w:color w:val="000000" w:themeColor="text1"/>
                <w:sz w:val="22"/>
                <w:szCs w:val="22"/>
              </w:rPr>
              <w:t xml:space="preserve">I plan to make a Rashomon effect VR game. Players may see the same occasions but from a different character’s viewpoint. </w:t>
            </w:r>
            <w:r w:rsidR="00E24EB8" w:rsidRPr="00540734">
              <w:rPr>
                <w:rFonts w:ascii="Aharoni" w:hAnsi="Aharoni" w:cs="Aharoni" w:hint="cs"/>
                <w:color w:val="C00000"/>
                <w:sz w:val="22"/>
                <w:szCs w:val="22"/>
                <w:lang w:val="en-GB" w:eastAsia="ko-KR"/>
              </w:rPr>
              <w:t>Players will realize that there may be errors in objective data as well.</w:t>
            </w:r>
            <w:r w:rsidR="00E24EB8" w:rsidRPr="00540734">
              <w:rPr>
                <w:rFonts w:asciiTheme="minorHAnsi" w:hAnsiTheme="minorHAnsi" w:cstheme="minorHAnsi"/>
                <w:color w:val="C00000"/>
                <w:sz w:val="22"/>
                <w:szCs w:val="22"/>
                <w:lang w:val="en-GB" w:eastAsia="ko-KR"/>
              </w:rPr>
              <w:t xml:space="preserve"> </w:t>
            </w:r>
          </w:p>
          <w:p w14:paraId="3DEDD787" w14:textId="5A391EEB" w:rsidR="008B181E" w:rsidRPr="008B181E" w:rsidRDefault="008B181E" w:rsidP="0012265C">
            <w:pPr>
              <w:contextualSpacing/>
              <w:rPr>
                <w:rFonts w:asciiTheme="minorHAnsi" w:hAnsiTheme="minorHAnsi" w:cstheme="minorHAnsi"/>
                <w:color w:val="000000" w:themeColor="text1"/>
                <w:sz w:val="22"/>
                <w:szCs w:val="22"/>
                <w:lang w:val="en-GB" w:eastAsia="ko-KR"/>
              </w:rPr>
            </w:pPr>
            <w:r w:rsidRPr="008B181E">
              <w:rPr>
                <w:rFonts w:asciiTheme="minorHAnsi" w:hAnsiTheme="minorHAnsi" w:cstheme="minorHAnsi" w:hint="eastAsia"/>
                <w:color w:val="000000" w:themeColor="text1"/>
                <w:sz w:val="22"/>
                <w:szCs w:val="22"/>
                <w:lang w:val="en-GB" w:eastAsia="ko-KR"/>
              </w:rPr>
              <w:t>T</w:t>
            </w:r>
            <w:r>
              <w:rPr>
                <w:rFonts w:asciiTheme="minorHAnsi" w:hAnsiTheme="minorHAnsi" w:cstheme="minorHAnsi"/>
                <w:color w:val="000000" w:themeColor="text1"/>
                <w:sz w:val="22"/>
                <w:szCs w:val="22"/>
                <w:lang w:val="en-GB" w:eastAsia="ko-KR"/>
              </w:rPr>
              <w:t>he additional goal of the project is to show the game to my classmates or even upload</w:t>
            </w:r>
            <w:r w:rsidR="000F1699">
              <w:rPr>
                <w:rFonts w:asciiTheme="minorHAnsi" w:hAnsiTheme="minorHAnsi" w:cstheme="minorHAnsi"/>
                <w:color w:val="000000" w:themeColor="text1"/>
                <w:sz w:val="22"/>
                <w:szCs w:val="22"/>
                <w:lang w:val="en-GB" w:eastAsia="ko-KR"/>
              </w:rPr>
              <w:t xml:space="preserve"> my VR game</w:t>
            </w:r>
            <w:r>
              <w:rPr>
                <w:rFonts w:asciiTheme="minorHAnsi" w:hAnsiTheme="minorHAnsi" w:cstheme="minorHAnsi"/>
                <w:color w:val="000000" w:themeColor="text1"/>
                <w:sz w:val="22"/>
                <w:szCs w:val="22"/>
                <w:lang w:val="en-GB" w:eastAsia="ko-KR"/>
              </w:rPr>
              <w:t xml:space="preserve"> into Steam so that I could get some criticism</w:t>
            </w:r>
            <w:r w:rsidR="00CF3367">
              <w:rPr>
                <w:rFonts w:asciiTheme="minorHAnsi" w:hAnsiTheme="minorHAnsi" w:cstheme="minorHAnsi"/>
                <w:color w:val="000000" w:themeColor="text1"/>
                <w:sz w:val="22"/>
                <w:szCs w:val="22"/>
                <w:lang w:val="en-GB" w:eastAsia="ko-KR"/>
              </w:rPr>
              <w:t>s</w:t>
            </w:r>
            <w:r w:rsidR="000F1699">
              <w:rPr>
                <w:rFonts w:asciiTheme="minorHAnsi" w:hAnsiTheme="minorHAnsi" w:cstheme="minorHAnsi"/>
                <w:color w:val="000000" w:themeColor="text1"/>
                <w:sz w:val="22"/>
                <w:szCs w:val="22"/>
                <w:lang w:val="en-GB" w:eastAsia="ko-KR"/>
              </w:rPr>
              <w:t xml:space="preserve"> from various people.</w:t>
            </w:r>
          </w:p>
          <w:p w14:paraId="01C02A77" w14:textId="77777777" w:rsidR="008B181E" w:rsidRPr="00EE7797" w:rsidRDefault="008B181E" w:rsidP="0012265C">
            <w:pPr>
              <w:contextualSpacing/>
              <w:rPr>
                <w:rFonts w:asciiTheme="minorHAnsi" w:hAnsiTheme="minorHAnsi" w:cstheme="minorHAnsi"/>
                <w:color w:val="C00000"/>
                <w:sz w:val="22"/>
                <w:szCs w:val="22"/>
                <w:lang w:val="en-GB" w:eastAsia="ko-KR"/>
              </w:rPr>
            </w:pPr>
          </w:p>
          <w:p w14:paraId="477E0316" w14:textId="77777777" w:rsidR="0052270F" w:rsidRPr="0052270F" w:rsidRDefault="0052270F" w:rsidP="0052270F">
            <w:pPr>
              <w:contextualSpacing/>
              <w:rPr>
                <w:rFonts w:asciiTheme="minorHAnsi" w:hAnsiTheme="minorHAnsi" w:cstheme="minorHAnsi"/>
                <w:color w:val="000000" w:themeColor="text1"/>
                <w:sz w:val="22"/>
                <w:szCs w:val="22"/>
                <w:lang w:val="en-GB" w:eastAsia="ko-KR"/>
              </w:rPr>
            </w:pPr>
            <w:r w:rsidRPr="0052270F">
              <w:rPr>
                <w:rFonts w:asciiTheme="minorHAnsi" w:hAnsiTheme="minorHAnsi" w:cstheme="minorHAnsi"/>
                <w:color w:val="000000" w:themeColor="text1"/>
                <w:sz w:val="22"/>
                <w:szCs w:val="22"/>
                <w:lang w:val="en-GB" w:eastAsia="ko-KR"/>
              </w:rPr>
              <w:t>Devastating Pandemic disturbs accessing or getting research and materials. It will be the hardest time as I can’t get the primary research as I did in unit 8. Moreover, my theme VR and perspectival error are such a difficult theme to research as their not specific and physical things. Besides, it may hard to research in historical areas as well.</w:t>
            </w:r>
          </w:p>
          <w:p w14:paraId="484939D5" w14:textId="77777777" w:rsidR="0052270F" w:rsidRPr="0052270F" w:rsidRDefault="0052270F" w:rsidP="0052270F">
            <w:pPr>
              <w:contextualSpacing/>
              <w:rPr>
                <w:rFonts w:asciiTheme="minorHAnsi" w:hAnsiTheme="minorHAnsi" w:cstheme="minorHAnsi"/>
                <w:color w:val="000000" w:themeColor="text1"/>
                <w:sz w:val="22"/>
                <w:szCs w:val="22"/>
                <w:lang w:val="en-GB" w:eastAsia="ko-KR"/>
              </w:rPr>
            </w:pPr>
            <w:r w:rsidRPr="0052270F">
              <w:rPr>
                <w:rFonts w:asciiTheme="minorHAnsi" w:hAnsiTheme="minorHAnsi" w:cstheme="minorHAnsi"/>
                <w:color w:val="000000" w:themeColor="text1"/>
                <w:sz w:val="22"/>
                <w:szCs w:val="22"/>
                <w:lang w:val="en-GB" w:eastAsia="ko-KR"/>
              </w:rPr>
              <w:t xml:space="preserve">My goal of getting primary sources is to record my experiences related to the Rashomon effect. Moreover, I can physically visit museums to do artist research. For the secondary source, I’ll read books, watch documentaries, watch </w:t>
            </w:r>
            <w:proofErr w:type="gramStart"/>
            <w:r w:rsidRPr="0052270F">
              <w:rPr>
                <w:rFonts w:asciiTheme="minorHAnsi" w:hAnsiTheme="minorHAnsi" w:cstheme="minorHAnsi"/>
                <w:color w:val="000000" w:themeColor="text1"/>
                <w:sz w:val="22"/>
                <w:szCs w:val="22"/>
                <w:lang w:val="en-GB" w:eastAsia="ko-KR"/>
              </w:rPr>
              <w:t>movies</w:t>
            </w:r>
            <w:proofErr w:type="gramEnd"/>
            <w:r w:rsidRPr="0052270F">
              <w:rPr>
                <w:rFonts w:asciiTheme="minorHAnsi" w:hAnsiTheme="minorHAnsi" w:cstheme="minorHAnsi"/>
                <w:color w:val="000000" w:themeColor="text1"/>
                <w:sz w:val="22"/>
                <w:szCs w:val="22"/>
                <w:lang w:val="en-GB" w:eastAsia="ko-KR"/>
              </w:rPr>
              <w:t xml:space="preserve"> and play games.</w:t>
            </w:r>
          </w:p>
          <w:p w14:paraId="3C3C8E39" w14:textId="77777777" w:rsidR="0052270F" w:rsidRPr="0052270F" w:rsidRDefault="0052270F" w:rsidP="0052270F">
            <w:pPr>
              <w:contextualSpacing/>
              <w:rPr>
                <w:rFonts w:asciiTheme="minorHAnsi" w:hAnsiTheme="minorHAnsi" w:cstheme="minorHAnsi"/>
                <w:color w:val="000000" w:themeColor="text1"/>
                <w:sz w:val="22"/>
                <w:szCs w:val="22"/>
                <w:lang w:val="en-GB" w:eastAsia="ko-KR"/>
              </w:rPr>
            </w:pPr>
            <w:r w:rsidRPr="0052270F">
              <w:rPr>
                <w:rFonts w:asciiTheme="minorHAnsi" w:hAnsiTheme="minorHAnsi" w:cstheme="minorHAnsi"/>
                <w:color w:val="000000" w:themeColor="text1"/>
                <w:sz w:val="22"/>
                <w:szCs w:val="22"/>
                <w:lang w:val="en-GB" w:eastAsia="ko-KR"/>
              </w:rPr>
              <w:t>On the other hand, I can easily access materials for making VR games. I have a VR headset, a good enough computer with 3D software and game engines. Specifically, I’ll use the Oculus Quest headset, apple laptop, Blender (3D software) and Unity Engine (game engine).</w:t>
            </w:r>
          </w:p>
          <w:p w14:paraId="7A29057B" w14:textId="77777777" w:rsidR="0052270F" w:rsidRPr="0052270F" w:rsidRDefault="0052270F" w:rsidP="0052270F">
            <w:pPr>
              <w:contextualSpacing/>
              <w:rPr>
                <w:rFonts w:asciiTheme="minorHAnsi" w:hAnsiTheme="minorHAnsi" w:cstheme="minorHAnsi"/>
                <w:color w:val="000000" w:themeColor="text1"/>
                <w:sz w:val="22"/>
                <w:szCs w:val="22"/>
                <w:lang w:val="en-GB" w:eastAsia="ko-KR"/>
              </w:rPr>
            </w:pPr>
          </w:p>
          <w:p w14:paraId="523002FD" w14:textId="2C799299" w:rsidR="000634AC" w:rsidRDefault="0052270F" w:rsidP="0052270F">
            <w:pPr>
              <w:contextualSpacing/>
              <w:rPr>
                <w:rFonts w:asciiTheme="minorHAnsi" w:hAnsiTheme="minorHAnsi" w:cstheme="minorHAnsi"/>
                <w:color w:val="000000" w:themeColor="text1"/>
                <w:sz w:val="22"/>
                <w:szCs w:val="22"/>
                <w:lang w:val="en-GB" w:eastAsia="ko-KR"/>
              </w:rPr>
            </w:pPr>
            <w:r w:rsidRPr="0052270F">
              <w:rPr>
                <w:rFonts w:asciiTheme="minorHAnsi" w:hAnsiTheme="minorHAnsi" w:cstheme="minorHAnsi"/>
                <w:color w:val="000000" w:themeColor="text1"/>
                <w:sz w:val="22"/>
                <w:szCs w:val="22"/>
                <w:lang w:val="en-GB" w:eastAsia="ko-KR"/>
              </w:rPr>
              <w:t xml:space="preserve">Whenever I get some fancy ideas or </w:t>
            </w:r>
            <w:proofErr w:type="gramStart"/>
            <w:r w:rsidRPr="0052270F">
              <w:rPr>
                <w:rFonts w:asciiTheme="minorHAnsi" w:hAnsiTheme="minorHAnsi" w:cstheme="minorHAnsi"/>
                <w:color w:val="000000" w:themeColor="text1"/>
                <w:sz w:val="22"/>
                <w:szCs w:val="22"/>
                <w:lang w:val="en-GB" w:eastAsia="ko-KR"/>
              </w:rPr>
              <w:t>actually made</w:t>
            </w:r>
            <w:proofErr w:type="gramEnd"/>
            <w:r w:rsidRPr="0052270F">
              <w:rPr>
                <w:rFonts w:asciiTheme="minorHAnsi" w:hAnsiTheme="minorHAnsi" w:cstheme="minorHAnsi"/>
                <w:color w:val="000000" w:themeColor="text1"/>
                <w:sz w:val="22"/>
                <w:szCs w:val="22"/>
                <w:lang w:val="en-GB" w:eastAsia="ko-KR"/>
              </w:rPr>
              <w:t xml:space="preserve"> reports, I’ll post them on my blog with some annotations.</w:t>
            </w:r>
          </w:p>
          <w:p w14:paraId="1A6D7526" w14:textId="77777777" w:rsidR="004D3AB0" w:rsidRPr="00540734" w:rsidRDefault="004D3AB0" w:rsidP="0012265C">
            <w:pPr>
              <w:contextualSpacing/>
              <w:rPr>
                <w:rFonts w:asciiTheme="minorHAnsi" w:hAnsiTheme="minorHAnsi" w:cstheme="minorHAnsi"/>
                <w:color w:val="000000" w:themeColor="text1"/>
                <w:sz w:val="22"/>
                <w:szCs w:val="22"/>
                <w:lang w:val="en-GB" w:eastAsia="ko-KR"/>
              </w:rPr>
            </w:pPr>
          </w:p>
          <w:p w14:paraId="107D0933" w14:textId="372B8A84" w:rsidR="00AB01FD" w:rsidRPr="00AB01FD" w:rsidRDefault="00AB01FD" w:rsidP="00EE7797">
            <w:pPr>
              <w:contextualSpacing/>
              <w:rPr>
                <w:rFonts w:asciiTheme="minorHAnsi" w:hAnsiTheme="minorHAnsi" w:cstheme="minorHAnsi"/>
                <w:color w:val="000000" w:themeColor="text1"/>
                <w:sz w:val="22"/>
                <w:szCs w:val="22"/>
              </w:rPr>
            </w:pPr>
          </w:p>
        </w:tc>
      </w:tr>
      <w:tr w:rsidR="0012265C" w14:paraId="009EA4CD" w14:textId="77777777" w:rsidTr="0012265C">
        <w:tc>
          <w:tcPr>
            <w:tcW w:w="10280" w:type="dxa"/>
            <w:tcBorders>
              <w:bottom w:val="single" w:sz="18" w:space="0" w:color="auto"/>
            </w:tcBorders>
          </w:tcPr>
          <w:p w14:paraId="33C751EC" w14:textId="72C7DC8D" w:rsidR="0012265C" w:rsidRPr="0012265C" w:rsidRDefault="0012265C" w:rsidP="008A6A37">
            <w:pPr>
              <w:rPr>
                <w:rFonts w:asciiTheme="minorHAnsi" w:hAnsiTheme="minorHAnsi" w:cstheme="minorHAnsi"/>
                <w:color w:val="000000" w:themeColor="text1"/>
                <w:sz w:val="22"/>
                <w:szCs w:val="22"/>
              </w:rPr>
            </w:pPr>
            <w:r w:rsidRPr="0012265C">
              <w:rPr>
                <w:rFonts w:asciiTheme="minorHAnsi" w:hAnsiTheme="minorHAnsi" w:cstheme="minorHAnsi"/>
                <w:b/>
                <w:color w:val="000000" w:themeColor="text1"/>
                <w:sz w:val="22"/>
                <w:szCs w:val="22"/>
              </w:rPr>
              <w:lastRenderedPageBreak/>
              <w:t>Section 3: Evaluation</w:t>
            </w:r>
            <w:r w:rsidRPr="0012265C">
              <w:rPr>
                <w:rFonts w:asciiTheme="minorHAnsi" w:hAnsiTheme="minorHAnsi" w:cstheme="minorHAnsi"/>
                <w:color w:val="000000" w:themeColor="text1"/>
                <w:sz w:val="22"/>
                <w:szCs w:val="22"/>
              </w:rPr>
              <w:t xml:space="preserve"> </w:t>
            </w:r>
            <w:r w:rsidRPr="0012265C">
              <w:rPr>
                <w:rFonts w:asciiTheme="minorHAnsi" w:hAnsiTheme="minorHAnsi" w:cstheme="minorHAnsi"/>
                <w:color w:val="000000" w:themeColor="text1"/>
                <w:sz w:val="18"/>
                <w:szCs w:val="18"/>
              </w:rPr>
              <w:t xml:space="preserve">(approx. </w:t>
            </w:r>
            <w:r w:rsidR="00B2204B">
              <w:rPr>
                <w:rFonts w:asciiTheme="minorHAnsi" w:hAnsiTheme="minorHAnsi" w:cstheme="minorHAnsi"/>
                <w:color w:val="000000" w:themeColor="text1"/>
                <w:sz w:val="18"/>
                <w:szCs w:val="18"/>
              </w:rPr>
              <w:t>1</w:t>
            </w:r>
            <w:r w:rsidR="008A6A37">
              <w:rPr>
                <w:rFonts w:asciiTheme="minorHAnsi" w:hAnsiTheme="minorHAnsi" w:cstheme="minorHAnsi"/>
                <w:color w:val="000000" w:themeColor="text1"/>
                <w:sz w:val="18"/>
                <w:szCs w:val="18"/>
              </w:rPr>
              <w:t>00</w:t>
            </w:r>
            <w:r w:rsidRPr="0012265C">
              <w:rPr>
                <w:rFonts w:asciiTheme="minorHAnsi" w:hAnsiTheme="minorHAnsi" w:cstheme="minorHAnsi"/>
                <w:color w:val="000000" w:themeColor="text1"/>
                <w:sz w:val="18"/>
                <w:szCs w:val="18"/>
              </w:rPr>
              <w:t xml:space="preserve"> words)</w:t>
            </w:r>
          </w:p>
        </w:tc>
      </w:tr>
      <w:tr w:rsidR="0012265C" w14:paraId="5CE7468B" w14:textId="77777777" w:rsidTr="0012265C">
        <w:tc>
          <w:tcPr>
            <w:tcW w:w="10280" w:type="dxa"/>
            <w:tcBorders>
              <w:top w:val="single" w:sz="18" w:space="0" w:color="auto"/>
              <w:bottom w:val="single" w:sz="8" w:space="0" w:color="auto"/>
            </w:tcBorders>
          </w:tcPr>
          <w:p w14:paraId="656488F7" w14:textId="5D26F56C" w:rsidR="0012265C" w:rsidRPr="0012265C" w:rsidRDefault="0012265C" w:rsidP="0012265C">
            <w:pPr>
              <w:rPr>
                <w:rFonts w:asciiTheme="minorHAnsi" w:hAnsiTheme="minorHAnsi" w:cstheme="minorHAnsi"/>
                <w:i/>
                <w:color w:val="000000" w:themeColor="text1"/>
              </w:rPr>
            </w:pPr>
            <w:r w:rsidRPr="0012265C">
              <w:rPr>
                <w:rFonts w:asciiTheme="minorHAnsi" w:hAnsiTheme="minorHAnsi" w:cstheme="minorHAnsi"/>
                <w:i/>
                <w:color w:val="000000" w:themeColor="text1"/>
              </w:rPr>
              <w:t>In this section, you must explain how you will reflect on and evaluate your work throughout the project development as well as at the conclusion of the project. The critical review should reference the project aims and be reflective and analytical of learning and achievement rather than a narrative of actions completed.</w:t>
            </w:r>
          </w:p>
        </w:tc>
      </w:tr>
      <w:tr w:rsidR="0012265C" w14:paraId="6A067788" w14:textId="77777777" w:rsidTr="0012265C">
        <w:tc>
          <w:tcPr>
            <w:tcW w:w="10280" w:type="dxa"/>
            <w:tcBorders>
              <w:top w:val="single" w:sz="8" w:space="0" w:color="auto"/>
            </w:tcBorders>
          </w:tcPr>
          <w:p w14:paraId="0B248E6D" w14:textId="0BE685EF" w:rsidR="0012265C" w:rsidRDefault="0012265C" w:rsidP="0012265C">
            <w:pPr>
              <w:contextualSpacing/>
              <w:rPr>
                <w:rFonts w:asciiTheme="minorHAnsi" w:hAnsiTheme="minorHAnsi" w:cstheme="minorHAnsi"/>
                <w:color w:val="000000" w:themeColor="text1"/>
                <w:sz w:val="22"/>
                <w:szCs w:val="22"/>
              </w:rPr>
            </w:pPr>
            <w:r w:rsidRPr="0012265C">
              <w:rPr>
                <w:rFonts w:asciiTheme="minorHAnsi" w:hAnsiTheme="minorHAnsi" w:cstheme="minorHAnsi"/>
                <w:color w:val="000000" w:themeColor="text1"/>
                <w:sz w:val="22"/>
                <w:szCs w:val="22"/>
              </w:rPr>
              <w:t xml:space="preserve">Write Here: </w:t>
            </w:r>
          </w:p>
          <w:p w14:paraId="1E61DE2C" w14:textId="77777777" w:rsidR="0052270F" w:rsidRPr="0052270F" w:rsidRDefault="0052270F" w:rsidP="0052270F">
            <w:pPr>
              <w:contextualSpacing/>
              <w:rPr>
                <w:rFonts w:asciiTheme="minorHAnsi" w:hAnsiTheme="minorHAnsi" w:cstheme="minorHAnsi"/>
                <w:color w:val="000000" w:themeColor="text1"/>
                <w:sz w:val="22"/>
                <w:szCs w:val="22"/>
              </w:rPr>
            </w:pPr>
          </w:p>
          <w:p w14:paraId="2B94FC2D" w14:textId="4FAC37CD" w:rsidR="0052270F" w:rsidRPr="0052270F" w:rsidRDefault="0052270F" w:rsidP="0052270F">
            <w:pPr>
              <w:contextualSpacing/>
              <w:rPr>
                <w:rFonts w:asciiTheme="minorHAnsi" w:hAnsiTheme="minorHAnsi" w:cstheme="minorHAnsi"/>
                <w:color w:val="000000" w:themeColor="text1"/>
                <w:sz w:val="22"/>
                <w:szCs w:val="22"/>
              </w:rPr>
            </w:pPr>
            <w:r w:rsidRPr="0052270F">
              <w:rPr>
                <w:rFonts w:asciiTheme="minorHAnsi" w:hAnsiTheme="minorHAnsi" w:cstheme="minorHAnsi"/>
                <w:color w:val="000000" w:themeColor="text1"/>
                <w:sz w:val="22"/>
                <w:szCs w:val="22"/>
              </w:rPr>
              <w:t>Communication will be a crucial part of creating artwork: I have a WordPress blog where I upload my daily work, and it’s a space for reflection. I can get feedback on my blog chat</w:t>
            </w:r>
            <w:r>
              <w:rPr>
                <w:rFonts w:asciiTheme="minorHAnsi" w:hAnsiTheme="minorHAnsi" w:cstheme="minorHAnsi"/>
                <w:color w:val="000000" w:themeColor="text1"/>
                <w:sz w:val="22"/>
                <w:szCs w:val="22"/>
              </w:rPr>
              <w:t xml:space="preserve"> </w:t>
            </w:r>
            <w:r w:rsidRPr="0052270F">
              <w:rPr>
                <w:rFonts w:asciiTheme="minorHAnsi" w:hAnsiTheme="minorHAnsi" w:cstheme="minorHAnsi"/>
                <w:color w:val="000000" w:themeColor="text1"/>
                <w:sz w:val="22"/>
                <w:szCs w:val="22"/>
              </w:rPr>
              <w:t>box from my tutor, classmates, and other viewers from a foreign country and me myself. Moreover, I’ll put my VR game playing video on my YouTube as well.</w:t>
            </w:r>
          </w:p>
          <w:p w14:paraId="0D9B1B0D" w14:textId="77777777" w:rsidR="0052270F" w:rsidRPr="0052270F" w:rsidRDefault="0052270F" w:rsidP="0052270F">
            <w:pPr>
              <w:contextualSpacing/>
              <w:rPr>
                <w:rFonts w:asciiTheme="minorHAnsi" w:hAnsiTheme="minorHAnsi" w:cstheme="minorHAnsi"/>
                <w:color w:val="000000" w:themeColor="text1"/>
                <w:sz w:val="22"/>
                <w:szCs w:val="22"/>
              </w:rPr>
            </w:pPr>
          </w:p>
          <w:p w14:paraId="126966E4" w14:textId="77777777" w:rsidR="0052270F" w:rsidRPr="0052270F" w:rsidRDefault="0052270F" w:rsidP="0052270F">
            <w:pPr>
              <w:contextualSpacing/>
              <w:rPr>
                <w:rFonts w:asciiTheme="minorHAnsi" w:hAnsiTheme="minorHAnsi" w:cstheme="minorHAnsi"/>
                <w:color w:val="000000" w:themeColor="text1"/>
                <w:sz w:val="22"/>
                <w:szCs w:val="22"/>
              </w:rPr>
            </w:pPr>
            <w:r w:rsidRPr="0052270F">
              <w:rPr>
                <w:rFonts w:asciiTheme="minorHAnsi" w:hAnsiTheme="minorHAnsi" w:cstheme="minorHAnsi"/>
                <w:color w:val="000000" w:themeColor="text1"/>
                <w:sz w:val="22"/>
                <w:szCs w:val="22"/>
              </w:rPr>
              <w:t xml:space="preserve">If I </w:t>
            </w:r>
            <w:proofErr w:type="gramStart"/>
            <w:r w:rsidRPr="0052270F">
              <w:rPr>
                <w:rFonts w:asciiTheme="minorHAnsi" w:hAnsiTheme="minorHAnsi" w:cstheme="minorHAnsi"/>
                <w:color w:val="000000" w:themeColor="text1"/>
                <w:sz w:val="22"/>
                <w:szCs w:val="22"/>
              </w:rPr>
              <w:t>have to</w:t>
            </w:r>
            <w:proofErr w:type="gramEnd"/>
            <w:r w:rsidRPr="0052270F">
              <w:rPr>
                <w:rFonts w:asciiTheme="minorHAnsi" w:hAnsiTheme="minorHAnsi" w:cstheme="minorHAnsi"/>
                <w:color w:val="000000" w:themeColor="text1"/>
                <w:sz w:val="22"/>
                <w:szCs w:val="22"/>
              </w:rPr>
              <w:t xml:space="preserve"> criticize myself among scoring criteria, I’ll choose two aspects: research and artwork.</w:t>
            </w:r>
          </w:p>
          <w:p w14:paraId="3FD85A21" w14:textId="709CEFE6" w:rsidR="0012265C" w:rsidRPr="0012265C" w:rsidRDefault="0052270F" w:rsidP="0052270F">
            <w:pPr>
              <w:rPr>
                <w:rFonts w:cstheme="minorHAnsi"/>
                <w:i/>
                <w:color w:val="000000" w:themeColor="text1"/>
              </w:rPr>
            </w:pPr>
            <w:r w:rsidRPr="0052270F">
              <w:rPr>
                <w:rFonts w:asciiTheme="minorHAnsi" w:hAnsiTheme="minorHAnsi" w:cstheme="minorHAnsi"/>
                <w:color w:val="000000" w:themeColor="text1"/>
                <w:sz w:val="22"/>
                <w:szCs w:val="22"/>
              </w:rPr>
              <w:t xml:space="preserve">The research must cover historical, philosophical aspects. The artwork </w:t>
            </w:r>
            <w:proofErr w:type="gramStart"/>
            <w:r w:rsidRPr="0052270F">
              <w:rPr>
                <w:rFonts w:asciiTheme="minorHAnsi" w:hAnsiTheme="minorHAnsi" w:cstheme="minorHAnsi"/>
                <w:color w:val="000000" w:themeColor="text1"/>
                <w:sz w:val="22"/>
                <w:szCs w:val="22"/>
              </w:rPr>
              <w:t>has to</w:t>
            </w:r>
            <w:proofErr w:type="gramEnd"/>
            <w:r w:rsidRPr="0052270F">
              <w:rPr>
                <w:rFonts w:asciiTheme="minorHAnsi" w:hAnsiTheme="minorHAnsi" w:cstheme="minorHAnsi"/>
                <w:color w:val="000000" w:themeColor="text1"/>
                <w:sz w:val="22"/>
                <w:szCs w:val="22"/>
              </w:rPr>
              <w:t xml:space="preserve"> be inspired by artist research and their corresponding responses. When it comes to game coding, I wish I could make my own coding source. Otherwise, I’ll put the source that I take from.</w:t>
            </w:r>
          </w:p>
        </w:tc>
      </w:tr>
      <w:tr w:rsidR="0012265C" w14:paraId="214C90D0" w14:textId="77777777" w:rsidTr="0012265C">
        <w:tc>
          <w:tcPr>
            <w:tcW w:w="10280" w:type="dxa"/>
            <w:tcBorders>
              <w:bottom w:val="single" w:sz="18" w:space="0" w:color="auto"/>
            </w:tcBorders>
          </w:tcPr>
          <w:p w14:paraId="15E22FB3" w14:textId="78531619" w:rsidR="0012265C" w:rsidRPr="0012265C" w:rsidRDefault="0012265C" w:rsidP="0012265C">
            <w:pPr>
              <w:rPr>
                <w:rFonts w:asciiTheme="minorHAnsi" w:hAnsiTheme="minorHAnsi" w:cstheme="minorHAnsi"/>
                <w:color w:val="000000" w:themeColor="text1"/>
                <w:sz w:val="22"/>
                <w:szCs w:val="22"/>
              </w:rPr>
            </w:pPr>
            <w:r w:rsidRPr="0012265C">
              <w:rPr>
                <w:rFonts w:asciiTheme="minorHAnsi" w:hAnsiTheme="minorHAnsi" w:cstheme="minorHAnsi"/>
                <w:b/>
                <w:color w:val="000000" w:themeColor="text1"/>
                <w:sz w:val="22"/>
                <w:szCs w:val="22"/>
              </w:rPr>
              <w:lastRenderedPageBreak/>
              <w:t>Propose research sources and bibliography in Harvard Reference format</w:t>
            </w:r>
            <w:r w:rsidRPr="0012265C">
              <w:rPr>
                <w:rFonts w:asciiTheme="minorHAnsi" w:hAnsiTheme="minorHAnsi" w:cstheme="minorHAnsi"/>
                <w:color w:val="000000" w:themeColor="text1"/>
                <w:sz w:val="22"/>
                <w:szCs w:val="22"/>
              </w:rPr>
              <w:t>.</w:t>
            </w:r>
          </w:p>
        </w:tc>
      </w:tr>
      <w:tr w:rsidR="0012265C" w14:paraId="6757AB99" w14:textId="77777777" w:rsidTr="0012265C">
        <w:tc>
          <w:tcPr>
            <w:tcW w:w="10280" w:type="dxa"/>
            <w:tcBorders>
              <w:top w:val="single" w:sz="18" w:space="0" w:color="auto"/>
              <w:bottom w:val="single" w:sz="8" w:space="0" w:color="auto"/>
            </w:tcBorders>
          </w:tcPr>
          <w:p w14:paraId="5600D10A" w14:textId="77777777" w:rsidR="007A74F3" w:rsidRPr="007A74F3" w:rsidRDefault="0012265C" w:rsidP="00B64096">
            <w:pPr>
              <w:pStyle w:val="a9"/>
              <w:shd w:val="clear" w:color="auto" w:fill="FFFFFF"/>
              <w:spacing w:before="0" w:beforeAutospacing="0" w:after="0" w:afterAutospacing="0"/>
              <w:rPr>
                <w:rFonts w:asciiTheme="minorHAnsi" w:hAnsiTheme="minorHAnsi" w:cstheme="minorHAnsi"/>
                <w:sz w:val="20"/>
                <w:szCs w:val="20"/>
              </w:rPr>
            </w:pPr>
            <w:r w:rsidRPr="007A74F3">
              <w:rPr>
                <w:rFonts w:asciiTheme="minorHAnsi" w:hAnsiTheme="minorHAnsi" w:cstheme="minorHAnsi"/>
                <w:color w:val="000000" w:themeColor="text1"/>
                <w:sz w:val="20"/>
                <w:szCs w:val="20"/>
              </w:rPr>
              <w:t xml:space="preserve">In this section, </w:t>
            </w:r>
            <w:r w:rsidR="00B64096" w:rsidRPr="007A74F3">
              <w:rPr>
                <w:rFonts w:asciiTheme="minorHAnsi" w:hAnsiTheme="minorHAnsi" w:cstheme="minorHAnsi"/>
                <w:sz w:val="20"/>
                <w:szCs w:val="20"/>
              </w:rPr>
              <w:t>you</w:t>
            </w:r>
            <w:r w:rsidR="00B571E8" w:rsidRPr="007A74F3">
              <w:rPr>
                <w:rFonts w:asciiTheme="minorHAnsi" w:hAnsiTheme="minorHAnsi" w:cstheme="minorHAnsi"/>
                <w:sz w:val="20"/>
                <w:szCs w:val="20"/>
              </w:rPr>
              <w:t xml:space="preserve"> should record your initial research sources for the project proposal and then continuously update the bibliography as the project progresses.</w:t>
            </w:r>
            <w:r w:rsidR="007A74F3" w:rsidRPr="007A74F3">
              <w:rPr>
                <w:rFonts w:asciiTheme="minorHAnsi" w:hAnsiTheme="minorHAnsi" w:cstheme="minorHAnsi"/>
                <w:sz w:val="20"/>
                <w:szCs w:val="20"/>
              </w:rPr>
              <w:t xml:space="preserve">  </w:t>
            </w:r>
          </w:p>
          <w:p w14:paraId="1CA454D8" w14:textId="452921C1" w:rsidR="0012265C" w:rsidRPr="0012265C" w:rsidRDefault="007A74F3" w:rsidP="00B64096">
            <w:pPr>
              <w:pStyle w:val="a9"/>
              <w:shd w:val="clear" w:color="auto" w:fill="FFFFFF"/>
              <w:spacing w:before="0" w:beforeAutospacing="0" w:after="0" w:afterAutospacing="0"/>
              <w:rPr>
                <w:rFonts w:asciiTheme="minorHAnsi" w:hAnsiTheme="minorHAnsi" w:cstheme="minorHAnsi"/>
                <w:color w:val="000000" w:themeColor="text1"/>
                <w:sz w:val="20"/>
                <w:szCs w:val="20"/>
                <w:shd w:val="clear" w:color="auto" w:fill="FFFFFF"/>
              </w:rPr>
            </w:pPr>
            <w:r w:rsidRPr="007A74F3">
              <w:rPr>
                <w:rFonts w:asciiTheme="minorHAnsi" w:hAnsiTheme="minorHAnsi" w:cstheme="minorHAnsi"/>
                <w:sz w:val="20"/>
                <w:szCs w:val="20"/>
              </w:rPr>
              <w:t>(</w:t>
            </w:r>
            <w:proofErr w:type="gramStart"/>
            <w:r w:rsidRPr="007A74F3">
              <w:rPr>
                <w:rFonts w:asciiTheme="minorHAnsi" w:hAnsiTheme="minorHAnsi" w:cstheme="minorHAnsi"/>
                <w:sz w:val="20"/>
                <w:szCs w:val="20"/>
              </w:rPr>
              <w:t>you</w:t>
            </w:r>
            <w:proofErr w:type="gramEnd"/>
            <w:r w:rsidRPr="007A74F3">
              <w:rPr>
                <w:rFonts w:asciiTheme="minorHAnsi" w:hAnsiTheme="minorHAnsi" w:cstheme="minorHAnsi"/>
                <w:sz w:val="20"/>
                <w:szCs w:val="20"/>
              </w:rPr>
              <w:t xml:space="preserve"> will have 2 bibliographies: this initial one and a final updated version)</w:t>
            </w:r>
          </w:p>
        </w:tc>
      </w:tr>
    </w:tbl>
    <w:p w14:paraId="14C757B9" w14:textId="4FD40DC5" w:rsidR="0012265C" w:rsidRDefault="0012265C" w:rsidP="0012265C">
      <w:pPr>
        <w:contextualSpacing/>
        <w:rPr>
          <w:rFonts w:cstheme="minorHAnsi"/>
          <w:color w:val="000000" w:themeColor="text1"/>
        </w:rPr>
      </w:pPr>
      <w:r w:rsidRPr="0012265C">
        <w:rPr>
          <w:rFonts w:cstheme="minorHAnsi"/>
          <w:color w:val="000000" w:themeColor="text1"/>
        </w:rPr>
        <w:t xml:space="preserve">Write Here: </w:t>
      </w:r>
    </w:p>
    <w:p w14:paraId="7C7E9FAD" w14:textId="16AE7426" w:rsidR="0012265C" w:rsidRDefault="0012265C" w:rsidP="001F79EA">
      <w:pPr>
        <w:pStyle w:val="a6"/>
        <w:ind w:left="760"/>
        <w:rPr>
          <w:lang w:eastAsia="ko-KR"/>
        </w:rPr>
      </w:pPr>
    </w:p>
    <w:p w14:paraId="63FBF81A" w14:textId="77777777" w:rsidR="001F79EA" w:rsidRPr="009628D0" w:rsidRDefault="001F79EA" w:rsidP="001F79EA">
      <w:pPr>
        <w:pStyle w:val="ad"/>
        <w:numPr>
          <w:ilvl w:val="0"/>
          <w:numId w:val="20"/>
        </w:numPr>
        <w:rPr>
          <w:rFonts w:ascii="Arial" w:hAnsi="Arial" w:cs="Arial"/>
          <w:lang w:val="en-US"/>
        </w:rPr>
      </w:pPr>
      <w:proofErr w:type="spellStart"/>
      <w:r w:rsidRPr="009628D0">
        <w:rPr>
          <w:rFonts w:ascii="Arial" w:hAnsi="Arial" w:cs="Arial"/>
          <w:lang w:val="en-US"/>
        </w:rPr>
        <w:t>Hanseon</w:t>
      </w:r>
      <w:proofErr w:type="spellEnd"/>
      <w:r w:rsidRPr="009628D0">
        <w:rPr>
          <w:rFonts w:ascii="Arial" w:hAnsi="Arial" w:cs="Arial"/>
          <w:lang w:val="en-US"/>
        </w:rPr>
        <w:t xml:space="preserve"> P, [Why is my heart like this?] 'Rashomon effect', the attribute of humans dealing with the truth, 2019.02.24 10:00, Dong-A Science [accepted 18, Mar 2021].</w:t>
      </w:r>
    </w:p>
    <w:p w14:paraId="4DF29CB3" w14:textId="77777777" w:rsidR="00621007" w:rsidRPr="00621007" w:rsidRDefault="00621007" w:rsidP="00621007">
      <w:pPr>
        <w:pStyle w:val="a6"/>
        <w:numPr>
          <w:ilvl w:val="0"/>
          <w:numId w:val="20"/>
        </w:numPr>
        <w:spacing w:after="0" w:line="240" w:lineRule="auto"/>
        <w:rPr>
          <w:rFonts w:ascii="Times New Roman" w:eastAsia="Times New Roman" w:hAnsi="Times New Roman" w:cs="Times New Roman"/>
          <w:sz w:val="24"/>
          <w:szCs w:val="24"/>
          <w:lang w:val="en-US" w:eastAsia="ko-Kore-GB"/>
        </w:rPr>
      </w:pPr>
      <w:r w:rsidRPr="00621007">
        <w:rPr>
          <w:rFonts w:ascii="Open Sans" w:eastAsia="Times New Roman" w:hAnsi="Open Sans" w:cs="Open Sans"/>
          <w:color w:val="000000"/>
          <w:sz w:val="20"/>
          <w:szCs w:val="20"/>
          <w:shd w:val="clear" w:color="auto" w:fill="FFFFFF"/>
          <w:lang w:val="en-US" w:eastAsia="ko-Kore-GB"/>
        </w:rPr>
        <w:t>Etc.usf.edu. 2021. </w:t>
      </w:r>
      <w:r w:rsidRPr="00621007">
        <w:rPr>
          <w:rFonts w:ascii="Open Sans" w:eastAsia="Times New Roman" w:hAnsi="Open Sans" w:cs="Open Sans"/>
          <w:i/>
          <w:iCs/>
          <w:color w:val="000000"/>
          <w:sz w:val="20"/>
          <w:szCs w:val="20"/>
          <w:lang w:val="en-US" w:eastAsia="ko-Kore-GB"/>
        </w:rPr>
        <w:t>“The Man and the Lion” | Aesop's Fables | Aesop | Lit2Go ETC</w:t>
      </w:r>
      <w:r w:rsidRPr="00621007">
        <w:rPr>
          <w:rFonts w:ascii="Open Sans" w:eastAsia="Times New Roman" w:hAnsi="Open Sans" w:cs="Open Sans"/>
          <w:color w:val="000000"/>
          <w:sz w:val="20"/>
          <w:szCs w:val="20"/>
          <w:shd w:val="clear" w:color="auto" w:fill="FFFFFF"/>
          <w:lang w:val="en-US" w:eastAsia="ko-Kore-GB"/>
        </w:rPr>
        <w:t>. [online] Available at: &lt;https://etc.usf.edu/lit2go/35/aesops-fables/643/the-man-and-the-lion/&gt; [Accessed 24 May 2021].</w:t>
      </w:r>
    </w:p>
    <w:p w14:paraId="7146A6EC" w14:textId="77777777" w:rsidR="00621007" w:rsidRPr="00621007" w:rsidRDefault="00621007" w:rsidP="00621007">
      <w:pPr>
        <w:pStyle w:val="a6"/>
        <w:numPr>
          <w:ilvl w:val="0"/>
          <w:numId w:val="20"/>
        </w:numPr>
        <w:spacing w:after="0" w:line="240" w:lineRule="auto"/>
        <w:rPr>
          <w:rFonts w:ascii="Times New Roman" w:eastAsia="Times New Roman" w:hAnsi="Times New Roman" w:cs="Times New Roman"/>
          <w:sz w:val="24"/>
          <w:szCs w:val="24"/>
          <w:lang w:val="en-US" w:eastAsia="ko-Kore-GB"/>
        </w:rPr>
      </w:pPr>
      <w:r w:rsidRPr="00621007">
        <w:rPr>
          <w:rFonts w:ascii="Open Sans" w:eastAsia="Times New Roman" w:hAnsi="Open Sans" w:cs="Open Sans"/>
          <w:color w:val="000000"/>
          <w:sz w:val="20"/>
          <w:szCs w:val="20"/>
          <w:shd w:val="clear" w:color="auto" w:fill="FFFFFF"/>
          <w:lang w:val="en-US" w:eastAsia="ko-Kore-GB"/>
        </w:rPr>
        <w:t>model, L., model, L., MOREL, N., only, L., use, L., Tutorial, B., MOREL, N., Textures, B., MOREL, N., Artist, D., MOREL, N., Artists, D., MOREL, N., Textures, L., MOREL, N., Textures, B., MOREL, N., Textures, L., MOREL, N., Cache, G. and MOREL, N., 2021. </w:t>
      </w:r>
      <w:proofErr w:type="spellStart"/>
      <w:r w:rsidRPr="00621007">
        <w:rPr>
          <w:rFonts w:ascii="Open Sans" w:eastAsia="Times New Roman" w:hAnsi="Open Sans" w:cs="Open Sans"/>
          <w:i/>
          <w:iCs/>
          <w:color w:val="000000"/>
          <w:sz w:val="20"/>
          <w:szCs w:val="20"/>
          <w:lang w:val="en-US" w:eastAsia="ko-Kore-GB"/>
        </w:rPr>
        <w:t>ArtStation</w:t>
      </w:r>
      <w:proofErr w:type="spellEnd"/>
      <w:r w:rsidRPr="00621007">
        <w:rPr>
          <w:rFonts w:ascii="Open Sans" w:eastAsia="Times New Roman" w:hAnsi="Open Sans" w:cs="Open Sans"/>
          <w:i/>
          <w:iCs/>
          <w:color w:val="000000"/>
          <w:sz w:val="20"/>
          <w:szCs w:val="20"/>
          <w:lang w:val="en-US" w:eastAsia="ko-Kore-GB"/>
        </w:rPr>
        <w:t xml:space="preserve"> - Lion </w:t>
      </w:r>
      <w:proofErr w:type="spellStart"/>
      <w:r w:rsidRPr="00621007">
        <w:rPr>
          <w:rFonts w:ascii="Open Sans" w:eastAsia="Times New Roman" w:hAnsi="Open Sans" w:cs="Open Sans"/>
          <w:i/>
          <w:iCs/>
          <w:color w:val="000000"/>
          <w:sz w:val="20"/>
          <w:szCs w:val="20"/>
          <w:lang w:val="en-US" w:eastAsia="ko-Kore-GB"/>
        </w:rPr>
        <w:t>Ecorche</w:t>
      </w:r>
      <w:proofErr w:type="spellEnd"/>
      <w:r w:rsidRPr="00621007">
        <w:rPr>
          <w:rFonts w:ascii="Open Sans" w:eastAsia="Times New Roman" w:hAnsi="Open Sans" w:cs="Open Sans"/>
          <w:i/>
          <w:iCs/>
          <w:color w:val="000000"/>
          <w:sz w:val="20"/>
          <w:szCs w:val="20"/>
          <w:lang w:val="en-US" w:eastAsia="ko-Kore-GB"/>
        </w:rPr>
        <w:t xml:space="preserve"> - Model Muscles Study - 3D model | Resources</w:t>
      </w:r>
      <w:r w:rsidRPr="00621007">
        <w:rPr>
          <w:rFonts w:ascii="Open Sans" w:eastAsia="Times New Roman" w:hAnsi="Open Sans" w:cs="Open Sans"/>
          <w:color w:val="000000"/>
          <w:sz w:val="20"/>
          <w:szCs w:val="20"/>
          <w:shd w:val="clear" w:color="auto" w:fill="FFFFFF"/>
          <w:lang w:val="en-US" w:eastAsia="ko-Kore-GB"/>
        </w:rPr>
        <w:t xml:space="preserve">. [online] </w:t>
      </w:r>
      <w:proofErr w:type="spellStart"/>
      <w:r w:rsidRPr="00621007">
        <w:rPr>
          <w:rFonts w:ascii="Open Sans" w:eastAsia="Times New Roman" w:hAnsi="Open Sans" w:cs="Open Sans"/>
          <w:color w:val="000000"/>
          <w:sz w:val="20"/>
          <w:szCs w:val="20"/>
          <w:shd w:val="clear" w:color="auto" w:fill="FFFFFF"/>
          <w:lang w:val="en-US" w:eastAsia="ko-Kore-GB"/>
        </w:rPr>
        <w:t>ArtStation</w:t>
      </w:r>
      <w:proofErr w:type="spellEnd"/>
      <w:r w:rsidRPr="00621007">
        <w:rPr>
          <w:rFonts w:ascii="Open Sans" w:eastAsia="Times New Roman" w:hAnsi="Open Sans" w:cs="Open Sans"/>
          <w:color w:val="000000"/>
          <w:sz w:val="20"/>
          <w:szCs w:val="20"/>
          <w:shd w:val="clear" w:color="auto" w:fill="FFFFFF"/>
          <w:lang w:val="en-US" w:eastAsia="ko-Kore-GB"/>
        </w:rPr>
        <w:t>. Available at: &lt;https://www.artstation.com/marketplace/p/arx/lion-ecorche-model-muscles-study-3d-model&gt; [Accessed 24 May 2021].</w:t>
      </w:r>
    </w:p>
    <w:p w14:paraId="20030B97" w14:textId="77777777" w:rsidR="00621007" w:rsidRPr="00621007" w:rsidRDefault="00621007" w:rsidP="00621007">
      <w:pPr>
        <w:pStyle w:val="a6"/>
        <w:numPr>
          <w:ilvl w:val="0"/>
          <w:numId w:val="20"/>
        </w:numPr>
        <w:spacing w:after="0" w:line="240" w:lineRule="auto"/>
        <w:rPr>
          <w:rFonts w:ascii="Times New Roman" w:eastAsia="Times New Roman" w:hAnsi="Times New Roman" w:cs="Times New Roman"/>
          <w:sz w:val="24"/>
          <w:szCs w:val="24"/>
          <w:lang w:val="en-US" w:eastAsia="ko-Kore-GB"/>
        </w:rPr>
      </w:pPr>
      <w:r w:rsidRPr="00621007">
        <w:rPr>
          <w:rFonts w:ascii="Open Sans" w:eastAsia="Times New Roman" w:hAnsi="Open Sans" w:cs="Open Sans"/>
          <w:b/>
          <w:bCs/>
          <w:color w:val="666666"/>
          <w:sz w:val="20"/>
          <w:szCs w:val="20"/>
          <w:lang w:val="en-US" w:eastAsia="ko-Kore-GB"/>
        </w:rPr>
        <w:t>: </w:t>
      </w:r>
      <w:r w:rsidRPr="00621007">
        <w:rPr>
          <w:rFonts w:ascii="Open Sans" w:eastAsia="Times New Roman" w:hAnsi="Open Sans" w:cs="Open Sans"/>
          <w:color w:val="000000"/>
          <w:sz w:val="20"/>
          <w:szCs w:val="20"/>
          <w:lang w:val="en-US" w:eastAsia="ko-Kore-GB"/>
        </w:rPr>
        <w:t>Digital Trends. 2021. </w:t>
      </w:r>
      <w:r w:rsidRPr="00621007">
        <w:rPr>
          <w:rFonts w:ascii="Open Sans" w:eastAsia="Times New Roman" w:hAnsi="Open Sans" w:cs="Open Sans"/>
          <w:i/>
          <w:iCs/>
          <w:color w:val="000000"/>
          <w:sz w:val="20"/>
          <w:szCs w:val="20"/>
          <w:lang w:val="en-US" w:eastAsia="ko-Kore-GB"/>
        </w:rPr>
        <w:t>‘Detroit: Become Human’ is like a playable Westworld</w:t>
      </w:r>
      <w:r w:rsidRPr="00621007">
        <w:rPr>
          <w:rFonts w:ascii="Open Sans" w:eastAsia="Times New Roman" w:hAnsi="Open Sans" w:cs="Open Sans"/>
          <w:color w:val="000000"/>
          <w:sz w:val="20"/>
          <w:szCs w:val="20"/>
          <w:lang w:val="en-US" w:eastAsia="ko-Kore-GB"/>
        </w:rPr>
        <w:t>. [online] Available at: &lt;https://www.digitaltrends.com/game-reviews/detroit-become-human-review/&gt; [Accessed 24 May 2021].</w:t>
      </w:r>
    </w:p>
    <w:p w14:paraId="54553A56" w14:textId="77777777" w:rsidR="007E67F5" w:rsidRPr="007E67F5" w:rsidRDefault="007E67F5" w:rsidP="007E67F5">
      <w:pPr>
        <w:pStyle w:val="a6"/>
        <w:numPr>
          <w:ilvl w:val="0"/>
          <w:numId w:val="20"/>
        </w:numPr>
        <w:spacing w:after="0" w:line="240" w:lineRule="auto"/>
        <w:rPr>
          <w:rFonts w:ascii="Times New Roman" w:eastAsia="Times New Roman" w:hAnsi="Times New Roman" w:cs="Times New Roman"/>
          <w:sz w:val="24"/>
          <w:szCs w:val="24"/>
          <w:lang w:val="en-US" w:eastAsia="ko-Kore-GB"/>
        </w:rPr>
      </w:pPr>
      <w:r w:rsidRPr="007E67F5">
        <w:rPr>
          <w:rFonts w:ascii="Open Sans" w:eastAsia="Times New Roman" w:hAnsi="Open Sans" w:cs="Open Sans"/>
          <w:color w:val="000000"/>
          <w:sz w:val="20"/>
          <w:szCs w:val="20"/>
          <w:shd w:val="clear" w:color="auto" w:fill="FFFFFF"/>
          <w:lang w:val="en-US" w:eastAsia="ko-Kore-GB"/>
        </w:rPr>
        <w:t>Alaintruong.com. 2021. </w:t>
      </w:r>
      <w:r w:rsidRPr="007E67F5">
        <w:rPr>
          <w:rFonts w:ascii="Open Sans" w:eastAsia="Times New Roman" w:hAnsi="Open Sans" w:cs="Open Sans"/>
          <w:i/>
          <w:iCs/>
          <w:color w:val="000000"/>
          <w:sz w:val="20"/>
          <w:szCs w:val="20"/>
          <w:lang w:val="en-US" w:eastAsia="ko-Kore-GB"/>
        </w:rPr>
        <w:t xml:space="preserve">Francis Bacon (1909-1992), Study of Henrietta </w:t>
      </w:r>
      <w:proofErr w:type="spellStart"/>
      <w:r w:rsidRPr="007E67F5">
        <w:rPr>
          <w:rFonts w:ascii="Open Sans" w:eastAsia="Times New Roman" w:hAnsi="Open Sans" w:cs="Open Sans"/>
          <w:i/>
          <w:iCs/>
          <w:color w:val="000000"/>
          <w:sz w:val="20"/>
          <w:szCs w:val="20"/>
          <w:lang w:val="en-US" w:eastAsia="ko-Kore-GB"/>
        </w:rPr>
        <w:t>Moraes</w:t>
      </w:r>
      <w:proofErr w:type="spellEnd"/>
      <w:r w:rsidRPr="007E67F5">
        <w:rPr>
          <w:rFonts w:ascii="Open Sans" w:eastAsia="Times New Roman" w:hAnsi="Open Sans" w:cs="Open Sans"/>
          <w:i/>
          <w:iCs/>
          <w:color w:val="000000"/>
          <w:sz w:val="20"/>
          <w:szCs w:val="20"/>
          <w:lang w:val="en-US" w:eastAsia="ko-Kore-GB"/>
        </w:rPr>
        <w:t xml:space="preserve"> Laughing, 1969 - </w:t>
      </w:r>
      <w:proofErr w:type="spellStart"/>
      <w:proofErr w:type="gramStart"/>
      <w:r w:rsidRPr="007E67F5">
        <w:rPr>
          <w:rFonts w:ascii="Open Sans" w:eastAsia="Times New Roman" w:hAnsi="Open Sans" w:cs="Open Sans"/>
          <w:i/>
          <w:iCs/>
          <w:color w:val="000000"/>
          <w:sz w:val="20"/>
          <w:szCs w:val="20"/>
          <w:lang w:val="en-US" w:eastAsia="ko-Kore-GB"/>
        </w:rPr>
        <w:t>Alain.R.Truong</w:t>
      </w:r>
      <w:proofErr w:type="spellEnd"/>
      <w:proofErr w:type="gramEnd"/>
      <w:r w:rsidRPr="007E67F5">
        <w:rPr>
          <w:rFonts w:ascii="Open Sans" w:eastAsia="Times New Roman" w:hAnsi="Open Sans" w:cs="Open Sans"/>
          <w:color w:val="000000"/>
          <w:sz w:val="20"/>
          <w:szCs w:val="20"/>
          <w:shd w:val="clear" w:color="auto" w:fill="FFFFFF"/>
          <w:lang w:val="en-US" w:eastAsia="ko-Kore-GB"/>
        </w:rPr>
        <w:t>. [online] Available at: &lt;http://www.alaintruong.com/archives/2018/11/15/36870395.html&gt; [Accessed 24 May 2021].</w:t>
      </w:r>
    </w:p>
    <w:p w14:paraId="0709BDA2" w14:textId="77777777" w:rsidR="001F40CA" w:rsidRPr="007E67F5" w:rsidRDefault="001F40CA">
      <w:pPr>
        <w:rPr>
          <w:rFonts w:ascii="Arial" w:hAnsi="Arial" w:cs="Arial"/>
          <w:lang w:val="en-US" w:eastAsia="ko-KR"/>
        </w:rPr>
      </w:pPr>
    </w:p>
    <w:p w14:paraId="643C8356" w14:textId="62B73B0A" w:rsidR="001F40CA" w:rsidRPr="001F40CA" w:rsidRDefault="001F40CA" w:rsidP="001F40CA">
      <w:pPr>
        <w:rPr>
          <w:rFonts w:ascii="Arial" w:hAnsi="Arial" w:cs="Arial"/>
          <w:i/>
          <w:iCs/>
          <w:lang w:val="en-US" w:eastAsia="ko-KR"/>
        </w:rPr>
      </w:pPr>
      <w:r>
        <w:rPr>
          <w:rFonts w:ascii="Arial" w:hAnsi="Arial" w:cs="Arial"/>
          <w:lang w:eastAsia="ko-KR"/>
        </w:rPr>
        <w:t>Francis Bacon</w:t>
      </w:r>
      <w:r w:rsidRPr="001F40CA">
        <w:rPr>
          <w:rFonts w:ascii="Georgia" w:eastAsia="Times New Roman" w:hAnsi="Georgia" w:cs="Times New Roman"/>
          <w:i/>
          <w:iCs/>
          <w:color w:val="000000" w:themeColor="text1"/>
          <w:sz w:val="48"/>
          <w:szCs w:val="48"/>
          <w:lang w:val="en-US" w:eastAsia="ko-Kore-GB"/>
        </w:rPr>
        <w:t xml:space="preserve"> </w:t>
      </w:r>
      <w:hyperlink r:id="rId11" w:tooltip="Francis Bacon (1909-1992), Study of Henrietta Moraes Laughing, 1969" w:history="1">
        <w:r w:rsidRPr="001F40CA">
          <w:rPr>
            <w:rStyle w:val="aa"/>
            <w:rFonts w:ascii="Arial" w:hAnsi="Arial" w:cs="Arial"/>
            <w:i/>
            <w:iCs/>
            <w:color w:val="000000" w:themeColor="text1"/>
            <w:lang w:val="en-US" w:eastAsia="ko-KR"/>
          </w:rPr>
          <w:t>(1909-1992), Study of Henrietta Moraes Laughing, 1969</w:t>
        </w:r>
      </w:hyperlink>
    </w:p>
    <w:p w14:paraId="47CB4901" w14:textId="4071BABF" w:rsidR="007E67F5" w:rsidRDefault="007E67F5" w:rsidP="007E67F5">
      <w:pPr>
        <w:spacing w:after="0" w:line="240" w:lineRule="auto"/>
        <w:rPr>
          <w:rFonts w:ascii="Open Sans" w:eastAsia="Times New Roman" w:hAnsi="Open Sans" w:cs="Open Sans"/>
          <w:color w:val="000000"/>
          <w:sz w:val="20"/>
          <w:szCs w:val="20"/>
          <w:lang w:val="en-US" w:eastAsia="ko-Kore-GB"/>
        </w:rPr>
      </w:pPr>
      <w:r w:rsidRPr="007E67F5">
        <w:rPr>
          <w:rFonts w:ascii="Open Sans" w:eastAsia="Times New Roman" w:hAnsi="Open Sans" w:cs="Open Sans"/>
          <w:b/>
          <w:bCs/>
          <w:color w:val="666666"/>
          <w:sz w:val="20"/>
          <w:szCs w:val="20"/>
          <w:lang w:val="en-US" w:eastAsia="ko-Kore-GB"/>
        </w:rPr>
        <w:t> </w:t>
      </w:r>
      <w:r w:rsidRPr="007E67F5">
        <w:rPr>
          <w:rFonts w:ascii="Open Sans" w:eastAsia="Times New Roman" w:hAnsi="Open Sans" w:cs="Open Sans"/>
          <w:color w:val="000000"/>
          <w:sz w:val="20"/>
          <w:szCs w:val="20"/>
          <w:lang w:val="en-US" w:eastAsia="ko-Kore-GB"/>
        </w:rPr>
        <w:t>Goldmark Gallery. 2021. </w:t>
      </w:r>
      <w:r w:rsidRPr="007E67F5">
        <w:rPr>
          <w:rFonts w:ascii="Open Sans" w:eastAsia="Times New Roman" w:hAnsi="Open Sans" w:cs="Open Sans"/>
          <w:i/>
          <w:iCs/>
          <w:color w:val="000000"/>
          <w:sz w:val="20"/>
          <w:szCs w:val="20"/>
          <w:lang w:val="en-US" w:eastAsia="ko-Kore-GB"/>
        </w:rPr>
        <w:t>Ralph Steadman - Original Art for Sale</w:t>
      </w:r>
      <w:r w:rsidRPr="007E67F5">
        <w:rPr>
          <w:rFonts w:ascii="Open Sans" w:eastAsia="Times New Roman" w:hAnsi="Open Sans" w:cs="Open Sans"/>
          <w:color w:val="000000"/>
          <w:sz w:val="20"/>
          <w:szCs w:val="20"/>
          <w:lang w:val="en-US" w:eastAsia="ko-Kore-GB"/>
        </w:rPr>
        <w:t>. [online] Available at: &lt;https://www.goldmarkart.com/ralph-steadman/artist/ralph-steadman&gt; [Accessed 24 May 2021].</w:t>
      </w:r>
    </w:p>
    <w:p w14:paraId="6616199C" w14:textId="77777777" w:rsidR="002A1BEB" w:rsidRPr="007E67F5" w:rsidRDefault="002A1BEB" w:rsidP="007E67F5">
      <w:pPr>
        <w:spacing w:after="0" w:line="240" w:lineRule="auto"/>
        <w:rPr>
          <w:rFonts w:ascii="Times New Roman" w:eastAsia="Times New Roman" w:hAnsi="Times New Roman" w:cs="Times New Roman"/>
          <w:sz w:val="24"/>
          <w:szCs w:val="24"/>
          <w:lang w:val="en-US" w:eastAsia="ko-Kore-GB"/>
        </w:rPr>
      </w:pPr>
    </w:p>
    <w:p w14:paraId="7229BF72" w14:textId="77777777" w:rsidR="007E67F5" w:rsidRPr="007E67F5" w:rsidRDefault="007E67F5" w:rsidP="007E67F5">
      <w:pPr>
        <w:spacing w:after="0" w:line="240" w:lineRule="auto"/>
        <w:rPr>
          <w:rFonts w:ascii="Times New Roman" w:eastAsia="Times New Roman" w:hAnsi="Times New Roman" w:cs="Times New Roman"/>
          <w:sz w:val="24"/>
          <w:szCs w:val="24"/>
          <w:lang w:val="en-US" w:eastAsia="ko-Kore-GB"/>
        </w:rPr>
      </w:pPr>
      <w:r w:rsidRPr="007E67F5">
        <w:rPr>
          <w:rFonts w:ascii="Open Sans" w:eastAsia="Times New Roman" w:hAnsi="Open Sans" w:cs="Open Sans"/>
          <w:b/>
          <w:bCs/>
          <w:color w:val="666666"/>
          <w:sz w:val="20"/>
          <w:szCs w:val="20"/>
          <w:lang w:val="en-US" w:eastAsia="ko-Kore-GB"/>
        </w:rPr>
        <w:t> </w:t>
      </w:r>
      <w:r w:rsidRPr="007E67F5">
        <w:rPr>
          <w:rFonts w:ascii="Open Sans" w:eastAsia="Times New Roman" w:hAnsi="Open Sans" w:cs="Open Sans"/>
          <w:color w:val="000000"/>
          <w:sz w:val="20"/>
          <w:szCs w:val="20"/>
          <w:lang w:val="en-US" w:eastAsia="ko-Kore-GB"/>
        </w:rPr>
        <w:t>Pinterest. 2021. </w:t>
      </w:r>
      <w:r w:rsidRPr="007E67F5">
        <w:rPr>
          <w:rFonts w:ascii="Open Sans" w:eastAsia="Times New Roman" w:hAnsi="Open Sans" w:cs="Open Sans"/>
          <w:i/>
          <w:iCs/>
          <w:color w:val="000000"/>
          <w:sz w:val="20"/>
          <w:szCs w:val="20"/>
          <w:lang w:val="en-US" w:eastAsia="ko-Kore-GB"/>
        </w:rPr>
        <w:t>Asiatic lion fighting with African lion | Animals wild, Animals beautiful, African animals</w:t>
      </w:r>
      <w:r w:rsidRPr="007E67F5">
        <w:rPr>
          <w:rFonts w:ascii="Open Sans" w:eastAsia="Times New Roman" w:hAnsi="Open Sans" w:cs="Open Sans"/>
          <w:color w:val="000000"/>
          <w:sz w:val="20"/>
          <w:szCs w:val="20"/>
          <w:lang w:val="en-US" w:eastAsia="ko-Kore-GB"/>
        </w:rPr>
        <w:t>. [online] Available at: &lt;https://www.pinterest.com/pin/397935317078068598/&gt; [Accessed 24 May 2021].</w:t>
      </w:r>
    </w:p>
    <w:p w14:paraId="63CAD9BB" w14:textId="77777777" w:rsidR="002A1BEB" w:rsidRPr="002A1BEB" w:rsidRDefault="002A1BEB" w:rsidP="002A1BEB">
      <w:pPr>
        <w:spacing w:after="0" w:line="240" w:lineRule="auto"/>
        <w:rPr>
          <w:rFonts w:ascii="Times New Roman" w:eastAsia="Times New Roman" w:hAnsi="Times New Roman" w:cs="Times New Roman"/>
          <w:sz w:val="24"/>
          <w:szCs w:val="24"/>
          <w:lang w:val="en-US" w:eastAsia="ko-Kore-GB"/>
        </w:rPr>
      </w:pPr>
      <w:r w:rsidRPr="002A1BEB">
        <w:rPr>
          <w:rFonts w:ascii="Open Sans" w:eastAsia="Times New Roman" w:hAnsi="Open Sans" w:cs="Open Sans"/>
          <w:color w:val="000000"/>
          <w:sz w:val="20"/>
          <w:szCs w:val="20"/>
          <w:shd w:val="clear" w:color="auto" w:fill="FFFFFF"/>
          <w:lang w:val="en-US" w:eastAsia="ko-Kore-GB"/>
        </w:rPr>
        <w:t>2021. [online] Available at: &lt;https://www.dreamstime.com/photos-images/man-spear.html&gt; [Accessed 24 May 2021].</w:t>
      </w:r>
    </w:p>
    <w:p w14:paraId="354693DC" w14:textId="77777777" w:rsidR="002A1BEB" w:rsidRPr="002A1BEB" w:rsidRDefault="002A1BEB" w:rsidP="002A1BEB">
      <w:pPr>
        <w:spacing w:after="0" w:line="240" w:lineRule="auto"/>
        <w:rPr>
          <w:rFonts w:ascii="Times New Roman" w:eastAsia="Times New Roman" w:hAnsi="Times New Roman" w:cs="Times New Roman"/>
          <w:sz w:val="24"/>
          <w:szCs w:val="24"/>
          <w:lang w:val="en-US" w:eastAsia="ko-Kore-GB"/>
        </w:rPr>
      </w:pPr>
      <w:r w:rsidRPr="002A1BEB">
        <w:rPr>
          <w:rFonts w:ascii="Open Sans" w:eastAsia="Times New Roman" w:hAnsi="Open Sans" w:cs="Open Sans"/>
          <w:color w:val="000000"/>
          <w:sz w:val="20"/>
          <w:szCs w:val="20"/>
          <w:shd w:val="clear" w:color="auto" w:fill="FFFFFF"/>
          <w:lang w:val="en-US" w:eastAsia="ko-Kore-GB"/>
        </w:rPr>
        <w:t>Vectors, R. and Vectors, G., 2021. </w:t>
      </w:r>
      <w:r w:rsidRPr="002A1BEB">
        <w:rPr>
          <w:rFonts w:ascii="Open Sans" w:eastAsia="Times New Roman" w:hAnsi="Open Sans" w:cs="Open Sans"/>
          <w:i/>
          <w:iCs/>
          <w:color w:val="000000"/>
          <w:sz w:val="20"/>
          <w:szCs w:val="20"/>
          <w:lang w:val="en-US" w:eastAsia="ko-Kore-GB"/>
        </w:rPr>
        <w:t xml:space="preserve">Ancient </w:t>
      </w:r>
      <w:proofErr w:type="spellStart"/>
      <w:r w:rsidRPr="002A1BEB">
        <w:rPr>
          <w:rFonts w:ascii="Open Sans" w:eastAsia="Times New Roman" w:hAnsi="Open Sans" w:cs="Open Sans"/>
          <w:i/>
          <w:iCs/>
          <w:color w:val="000000"/>
          <w:sz w:val="20"/>
          <w:szCs w:val="20"/>
          <w:lang w:val="en-US" w:eastAsia="ko-Kore-GB"/>
        </w:rPr>
        <w:t>greek</w:t>
      </w:r>
      <w:proofErr w:type="spellEnd"/>
      <w:r w:rsidRPr="002A1BEB">
        <w:rPr>
          <w:rFonts w:ascii="Open Sans" w:eastAsia="Times New Roman" w:hAnsi="Open Sans" w:cs="Open Sans"/>
          <w:i/>
          <w:iCs/>
          <w:color w:val="000000"/>
          <w:sz w:val="20"/>
          <w:szCs w:val="20"/>
          <w:lang w:val="en-US" w:eastAsia="ko-Kore-GB"/>
        </w:rPr>
        <w:t xml:space="preserve"> warrior vector image on </w:t>
      </w:r>
      <w:proofErr w:type="spellStart"/>
      <w:r w:rsidRPr="002A1BEB">
        <w:rPr>
          <w:rFonts w:ascii="Open Sans" w:eastAsia="Times New Roman" w:hAnsi="Open Sans" w:cs="Open Sans"/>
          <w:i/>
          <w:iCs/>
          <w:color w:val="000000"/>
          <w:sz w:val="20"/>
          <w:szCs w:val="20"/>
          <w:lang w:val="en-US" w:eastAsia="ko-Kore-GB"/>
        </w:rPr>
        <w:t>VectorStock</w:t>
      </w:r>
      <w:proofErr w:type="spellEnd"/>
      <w:r w:rsidRPr="002A1BEB">
        <w:rPr>
          <w:rFonts w:ascii="Open Sans" w:eastAsia="Times New Roman" w:hAnsi="Open Sans" w:cs="Open Sans"/>
          <w:color w:val="000000"/>
          <w:sz w:val="20"/>
          <w:szCs w:val="20"/>
          <w:shd w:val="clear" w:color="auto" w:fill="FFFFFF"/>
          <w:lang w:val="en-US" w:eastAsia="ko-Kore-GB"/>
        </w:rPr>
        <w:t xml:space="preserve">. [online] </w:t>
      </w:r>
      <w:proofErr w:type="spellStart"/>
      <w:r w:rsidRPr="002A1BEB">
        <w:rPr>
          <w:rFonts w:ascii="Open Sans" w:eastAsia="Times New Roman" w:hAnsi="Open Sans" w:cs="Open Sans"/>
          <w:color w:val="000000"/>
          <w:sz w:val="20"/>
          <w:szCs w:val="20"/>
          <w:shd w:val="clear" w:color="auto" w:fill="FFFFFF"/>
          <w:lang w:val="en-US" w:eastAsia="ko-Kore-GB"/>
        </w:rPr>
        <w:t>VectorStock</w:t>
      </w:r>
      <w:proofErr w:type="spellEnd"/>
      <w:r w:rsidRPr="002A1BEB">
        <w:rPr>
          <w:rFonts w:ascii="Open Sans" w:eastAsia="Times New Roman" w:hAnsi="Open Sans" w:cs="Open Sans"/>
          <w:color w:val="000000"/>
          <w:sz w:val="20"/>
          <w:szCs w:val="20"/>
          <w:shd w:val="clear" w:color="auto" w:fill="FFFFFF"/>
          <w:lang w:val="en-US" w:eastAsia="ko-Kore-GB"/>
        </w:rPr>
        <w:t>. Available at: &lt;https://www.vectorstock.com/royalty-free-vector/ancient-greek-warrior-vector-22205480&gt; [Accessed 24 May 2021].</w:t>
      </w:r>
    </w:p>
    <w:p w14:paraId="4FE7E740" w14:textId="77777777" w:rsidR="002A1BEB" w:rsidRPr="002A1BEB" w:rsidRDefault="002A1BEB" w:rsidP="002A1BEB">
      <w:pPr>
        <w:spacing w:after="0" w:line="240" w:lineRule="auto"/>
        <w:rPr>
          <w:rFonts w:ascii="Times New Roman" w:eastAsia="Times New Roman" w:hAnsi="Times New Roman" w:cs="Times New Roman"/>
          <w:sz w:val="24"/>
          <w:szCs w:val="24"/>
          <w:lang w:val="en-US" w:eastAsia="ko-Kore-GB"/>
        </w:rPr>
      </w:pPr>
      <w:r w:rsidRPr="002A1BEB">
        <w:rPr>
          <w:rFonts w:ascii="Open Sans" w:eastAsia="Times New Roman" w:hAnsi="Open Sans" w:cs="Open Sans"/>
          <w:b/>
          <w:bCs/>
          <w:color w:val="666666"/>
          <w:sz w:val="20"/>
          <w:szCs w:val="20"/>
          <w:lang w:val="en-US" w:eastAsia="ko-Kore-GB"/>
        </w:rPr>
        <w:t> </w:t>
      </w:r>
      <w:r w:rsidRPr="002A1BEB">
        <w:rPr>
          <w:rFonts w:ascii="Open Sans" w:eastAsia="Times New Roman" w:hAnsi="Open Sans" w:cs="Open Sans"/>
          <w:color w:val="000000"/>
          <w:sz w:val="20"/>
          <w:szCs w:val="20"/>
          <w:lang w:val="en-US" w:eastAsia="ko-Kore-GB"/>
        </w:rPr>
        <w:t>Istockphoto.com. 2021. </w:t>
      </w:r>
      <w:r w:rsidRPr="002A1BEB">
        <w:rPr>
          <w:rFonts w:ascii="Open Sans" w:eastAsia="Times New Roman" w:hAnsi="Open Sans" w:cs="Open Sans"/>
          <w:i/>
          <w:iCs/>
          <w:color w:val="000000"/>
          <w:sz w:val="20"/>
          <w:szCs w:val="20"/>
          <w:lang w:val="en-US" w:eastAsia="ko-Kore-GB"/>
        </w:rPr>
        <w:t>Greek Pottery Illustrations, Royalty-Free Vector Graphics &amp; Clip Art - iStock</w:t>
      </w:r>
      <w:r w:rsidRPr="002A1BEB">
        <w:rPr>
          <w:rFonts w:ascii="Open Sans" w:eastAsia="Times New Roman" w:hAnsi="Open Sans" w:cs="Open Sans"/>
          <w:color w:val="000000"/>
          <w:sz w:val="20"/>
          <w:szCs w:val="20"/>
          <w:lang w:val="en-US" w:eastAsia="ko-Kore-GB"/>
        </w:rPr>
        <w:t>. [online] Available at: &lt;https://www.istockphoto.com/illustrations/greek-pottery&gt; [Accessed 24 May 2021].</w:t>
      </w:r>
    </w:p>
    <w:p w14:paraId="015715D5"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b/>
          <w:bCs/>
          <w:color w:val="666666"/>
          <w:sz w:val="20"/>
          <w:szCs w:val="20"/>
          <w:lang w:val="en-US" w:eastAsia="ko-Kore-GB"/>
        </w:rPr>
        <w:t> </w:t>
      </w:r>
      <w:proofErr w:type="spellStart"/>
      <w:r w:rsidRPr="00A607AC">
        <w:rPr>
          <w:rFonts w:ascii="Open Sans" w:eastAsia="Times New Roman" w:hAnsi="Open Sans" w:cs="Open Sans"/>
          <w:color w:val="000000"/>
          <w:sz w:val="20"/>
          <w:szCs w:val="20"/>
          <w:lang w:val="en-US" w:eastAsia="ko-Kore-GB"/>
        </w:rPr>
        <w:t>LovePik</w:t>
      </w:r>
      <w:proofErr w:type="spellEnd"/>
      <w:r w:rsidRPr="00A607AC">
        <w:rPr>
          <w:rFonts w:ascii="Open Sans" w:eastAsia="Times New Roman" w:hAnsi="Open Sans" w:cs="Open Sans"/>
          <w:color w:val="000000"/>
          <w:sz w:val="20"/>
          <w:szCs w:val="20"/>
          <w:lang w:val="en-US" w:eastAsia="ko-Kore-GB"/>
        </w:rPr>
        <w:t>. 2021. </w:t>
      </w:r>
      <w:r w:rsidRPr="00A607AC">
        <w:rPr>
          <w:rFonts w:ascii="맑은 고딕" w:eastAsia="맑은 고딕" w:hAnsi="맑은 고딕" w:cs="맑은 고딕" w:hint="eastAsia"/>
          <w:i/>
          <w:iCs/>
          <w:color w:val="000000"/>
          <w:sz w:val="20"/>
          <w:szCs w:val="20"/>
          <w:lang w:val="en-US" w:eastAsia="ko-Kore-GB"/>
        </w:rPr>
        <w:t>사나운</w:t>
      </w:r>
      <w:r w:rsidRPr="00A607AC">
        <w:rPr>
          <w:rFonts w:ascii="Open Sans" w:eastAsia="Times New Roman" w:hAnsi="Open Sans" w:cs="Open Sans"/>
          <w:i/>
          <w:iCs/>
          <w:color w:val="000000"/>
          <w:sz w:val="20"/>
          <w:szCs w:val="20"/>
          <w:lang w:val="en-US" w:eastAsia="ko-Kore-GB"/>
        </w:rPr>
        <w:t xml:space="preserve"> </w:t>
      </w:r>
      <w:r w:rsidRPr="00A607AC">
        <w:rPr>
          <w:rFonts w:ascii="맑은 고딕" w:eastAsia="맑은 고딕" w:hAnsi="맑은 고딕" w:cs="맑은 고딕" w:hint="eastAsia"/>
          <w:i/>
          <w:iCs/>
          <w:color w:val="000000"/>
          <w:sz w:val="20"/>
          <w:szCs w:val="20"/>
          <w:lang w:val="en-US" w:eastAsia="ko-Kore-GB"/>
        </w:rPr>
        <w:t>사자</w:t>
      </w:r>
      <w:r w:rsidRPr="00A607AC">
        <w:rPr>
          <w:rFonts w:ascii="Open Sans" w:eastAsia="Times New Roman" w:hAnsi="Open Sans" w:cs="Open Sans"/>
          <w:color w:val="000000"/>
          <w:sz w:val="20"/>
          <w:szCs w:val="20"/>
          <w:lang w:val="en-US" w:eastAsia="ko-Kore-GB"/>
        </w:rPr>
        <w:t>. [online] Available at: &lt;https://kr.lovepik.com/image-501354425/ferocious-lion.html&gt; [Accessed 24 May 2021].</w:t>
      </w:r>
    </w:p>
    <w:p w14:paraId="6D787647"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color w:val="000000"/>
          <w:sz w:val="20"/>
          <w:szCs w:val="20"/>
          <w:shd w:val="clear" w:color="auto" w:fill="FFFFFF"/>
          <w:lang w:val="en-US" w:eastAsia="ko-Kore-GB"/>
        </w:rPr>
        <w:t>Shapeways.com. 2021. </w:t>
      </w:r>
      <w:r w:rsidRPr="00A607AC">
        <w:rPr>
          <w:rFonts w:ascii="Open Sans" w:eastAsia="Times New Roman" w:hAnsi="Open Sans" w:cs="Open Sans"/>
          <w:i/>
          <w:iCs/>
          <w:color w:val="000000"/>
          <w:sz w:val="20"/>
          <w:szCs w:val="20"/>
          <w:lang w:val="en-US" w:eastAsia="ko-Kore-GB"/>
        </w:rPr>
        <w:t xml:space="preserve">Lion Skeleton Sculpture by manuelf_MadeFun3D on </w:t>
      </w:r>
      <w:proofErr w:type="spellStart"/>
      <w:r w:rsidRPr="00A607AC">
        <w:rPr>
          <w:rFonts w:ascii="Open Sans" w:eastAsia="Times New Roman" w:hAnsi="Open Sans" w:cs="Open Sans"/>
          <w:i/>
          <w:iCs/>
          <w:color w:val="000000"/>
          <w:sz w:val="20"/>
          <w:szCs w:val="20"/>
          <w:lang w:val="en-US" w:eastAsia="ko-Kore-GB"/>
        </w:rPr>
        <w:t>Shapeways</w:t>
      </w:r>
      <w:proofErr w:type="spellEnd"/>
      <w:r w:rsidRPr="00A607AC">
        <w:rPr>
          <w:rFonts w:ascii="Open Sans" w:eastAsia="Times New Roman" w:hAnsi="Open Sans" w:cs="Open Sans"/>
          <w:color w:val="000000"/>
          <w:sz w:val="20"/>
          <w:szCs w:val="20"/>
          <w:shd w:val="clear" w:color="auto" w:fill="FFFFFF"/>
          <w:lang w:val="en-US" w:eastAsia="ko-Kore-GB"/>
        </w:rPr>
        <w:t>. [online] Available at: &lt;https://www.shapeways.com/product/AMQQBB824/lion-skeleton-sculpture&gt; [Accessed 24 May 2021].</w:t>
      </w:r>
    </w:p>
    <w:p w14:paraId="286F3493"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color w:val="000000"/>
          <w:sz w:val="20"/>
          <w:szCs w:val="20"/>
          <w:shd w:val="clear" w:color="auto" w:fill="FFFFFF"/>
          <w:lang w:val="en-US" w:eastAsia="ko-Kore-GB"/>
        </w:rPr>
        <w:t>Reddit.com. 2021. [online] Available at: &lt;https://www.reddit.com/r/DetroitBecomeHuman/comments/cv0653/an_idea_i_had_for_dbhs_dialogue_options_ui/&gt; [Accessed 24 May 2021].</w:t>
      </w:r>
    </w:p>
    <w:p w14:paraId="0A7FDD88"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color w:val="000000"/>
          <w:sz w:val="20"/>
          <w:szCs w:val="20"/>
          <w:shd w:val="clear" w:color="auto" w:fill="FFFFFF"/>
          <w:lang w:val="en-US" w:eastAsia="ko-Kore-GB"/>
        </w:rPr>
        <w:lastRenderedPageBreak/>
        <w:t>Unsplash.com. 2021. </w:t>
      </w:r>
      <w:r w:rsidRPr="00A607AC">
        <w:rPr>
          <w:rFonts w:ascii="Open Sans" w:eastAsia="Times New Roman" w:hAnsi="Open Sans" w:cs="Open Sans"/>
          <w:i/>
          <w:iCs/>
          <w:color w:val="000000"/>
          <w:sz w:val="20"/>
          <w:szCs w:val="20"/>
          <w:lang w:val="en-US" w:eastAsia="ko-Kore-GB"/>
        </w:rPr>
        <w:t xml:space="preserve">20+ Lion Pictures &amp; Images | Download Free Images &amp; Stock Photos on </w:t>
      </w:r>
      <w:proofErr w:type="spellStart"/>
      <w:r w:rsidRPr="00A607AC">
        <w:rPr>
          <w:rFonts w:ascii="Open Sans" w:eastAsia="Times New Roman" w:hAnsi="Open Sans" w:cs="Open Sans"/>
          <w:i/>
          <w:iCs/>
          <w:color w:val="000000"/>
          <w:sz w:val="20"/>
          <w:szCs w:val="20"/>
          <w:lang w:val="en-US" w:eastAsia="ko-Kore-GB"/>
        </w:rPr>
        <w:t>Unsplash</w:t>
      </w:r>
      <w:proofErr w:type="spellEnd"/>
      <w:r w:rsidRPr="00A607AC">
        <w:rPr>
          <w:rFonts w:ascii="Open Sans" w:eastAsia="Times New Roman" w:hAnsi="Open Sans" w:cs="Open Sans"/>
          <w:color w:val="000000"/>
          <w:sz w:val="20"/>
          <w:szCs w:val="20"/>
          <w:shd w:val="clear" w:color="auto" w:fill="FFFFFF"/>
          <w:lang w:val="en-US" w:eastAsia="ko-Kore-GB"/>
        </w:rPr>
        <w:t>. [online] Available at: &lt;https://unsplash.com/s/photos/lion&gt; [Accessed 24 May 2021].</w:t>
      </w:r>
    </w:p>
    <w:p w14:paraId="2F6801D2"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b/>
          <w:bCs/>
          <w:color w:val="666666"/>
          <w:sz w:val="20"/>
          <w:szCs w:val="20"/>
          <w:lang w:val="en-US" w:eastAsia="ko-Kore-GB"/>
        </w:rPr>
        <w:t> </w:t>
      </w:r>
      <w:r w:rsidRPr="00A607AC">
        <w:rPr>
          <w:rFonts w:ascii="Open Sans" w:eastAsia="Times New Roman" w:hAnsi="Open Sans" w:cs="Open Sans"/>
          <w:color w:val="000000"/>
          <w:sz w:val="20"/>
          <w:szCs w:val="20"/>
          <w:lang w:val="en-US" w:eastAsia="ko-Kore-GB"/>
        </w:rPr>
        <w:t>Amazon.in. 2021. [online] Available at: &lt;https://www.amazon.in/dp/B00UBYHWKQ&gt; [Accessed 24 May 2021].</w:t>
      </w:r>
    </w:p>
    <w:p w14:paraId="04C7D32F" w14:textId="3F9219AE" w:rsidR="00B92BBE" w:rsidRPr="00A607AC" w:rsidRDefault="00B92BBE">
      <w:pPr>
        <w:rPr>
          <w:rFonts w:ascii="Arial" w:hAnsi="Arial" w:cs="Arial"/>
          <w:lang w:val="en-US" w:eastAsia="ko-KR"/>
        </w:rPr>
      </w:pPr>
    </w:p>
    <w:p w14:paraId="7D245158"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b/>
          <w:bCs/>
          <w:color w:val="666666"/>
          <w:sz w:val="20"/>
          <w:szCs w:val="20"/>
          <w:lang w:val="en-US" w:eastAsia="ko-Kore-GB"/>
        </w:rPr>
        <w:t> </w:t>
      </w:r>
      <w:r w:rsidRPr="00A607AC">
        <w:rPr>
          <w:rFonts w:ascii="Open Sans" w:eastAsia="Times New Roman" w:hAnsi="Open Sans" w:cs="Open Sans"/>
          <w:color w:val="000000"/>
          <w:sz w:val="20"/>
          <w:szCs w:val="20"/>
          <w:lang w:val="en-US" w:eastAsia="ko-Kore-GB"/>
        </w:rPr>
        <w:t>Stories, A. and of…, S., 2021. </w:t>
      </w:r>
      <w:r w:rsidRPr="00A607AC">
        <w:rPr>
          <w:rFonts w:ascii="Open Sans" w:eastAsia="Times New Roman" w:hAnsi="Open Sans" w:cs="Open Sans"/>
          <w:i/>
          <w:iCs/>
          <w:color w:val="000000"/>
          <w:sz w:val="20"/>
          <w:szCs w:val="20"/>
          <w:lang w:val="en-US" w:eastAsia="ko-Kore-GB"/>
        </w:rPr>
        <w:t>Where to see lions and the secrets behind the species - Lonely Planet</w:t>
      </w:r>
      <w:r w:rsidRPr="00A607AC">
        <w:rPr>
          <w:rFonts w:ascii="Open Sans" w:eastAsia="Times New Roman" w:hAnsi="Open Sans" w:cs="Open Sans"/>
          <w:color w:val="000000"/>
          <w:sz w:val="20"/>
          <w:szCs w:val="20"/>
          <w:lang w:val="en-US" w:eastAsia="ko-Kore-GB"/>
        </w:rPr>
        <w:t>. [online] Lonely Planet. Available at: &lt;https://www.lonelyplanet.com/articles/where-to-see-lions-africa&gt; [Accessed 24 May 2021].</w:t>
      </w:r>
    </w:p>
    <w:p w14:paraId="2487BFD1"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color w:val="000000"/>
          <w:sz w:val="20"/>
          <w:szCs w:val="20"/>
          <w:shd w:val="clear" w:color="auto" w:fill="FFFFFF"/>
          <w:lang w:val="en-US" w:eastAsia="ko-Kore-GB"/>
        </w:rPr>
        <w:t>ALERT. 2021. </w:t>
      </w:r>
      <w:r w:rsidRPr="00A607AC">
        <w:rPr>
          <w:rFonts w:ascii="Open Sans" w:eastAsia="Times New Roman" w:hAnsi="Open Sans" w:cs="Open Sans"/>
          <w:i/>
          <w:iCs/>
          <w:color w:val="000000"/>
          <w:sz w:val="20"/>
          <w:szCs w:val="20"/>
          <w:lang w:val="en-US" w:eastAsia="ko-Kore-GB"/>
        </w:rPr>
        <w:t>Lion Cubs - All you need to know (Info, Facts Images) | ALERT</w:t>
      </w:r>
      <w:r w:rsidRPr="00A607AC">
        <w:rPr>
          <w:rFonts w:ascii="Open Sans" w:eastAsia="Times New Roman" w:hAnsi="Open Sans" w:cs="Open Sans"/>
          <w:color w:val="000000"/>
          <w:sz w:val="20"/>
          <w:szCs w:val="20"/>
          <w:shd w:val="clear" w:color="auto" w:fill="FFFFFF"/>
          <w:lang w:val="en-US" w:eastAsia="ko-Kore-GB"/>
        </w:rPr>
        <w:t>. [online] Available at: &lt;https://lionalert.org/lion-cubs/&gt; [Accessed 24 May 2021].</w:t>
      </w:r>
    </w:p>
    <w:p w14:paraId="57D4332A"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color w:val="000000"/>
          <w:sz w:val="20"/>
          <w:szCs w:val="20"/>
          <w:shd w:val="clear" w:color="auto" w:fill="FFFFFF"/>
          <w:lang w:val="en-US" w:eastAsia="ko-Kore-GB"/>
        </w:rPr>
        <w:t>larkart.edu. 2021. </w:t>
      </w:r>
      <w:r w:rsidRPr="00A607AC">
        <w:rPr>
          <w:rFonts w:ascii="Open Sans" w:eastAsia="Times New Roman" w:hAnsi="Open Sans" w:cs="Open Sans"/>
          <w:i/>
          <w:iCs/>
          <w:color w:val="000000"/>
          <w:sz w:val="20"/>
          <w:szCs w:val="20"/>
          <w:lang w:val="en-US" w:eastAsia="ko-Kore-GB"/>
        </w:rPr>
        <w:t>Man Attacked by a Lion</w:t>
      </w:r>
      <w:r w:rsidRPr="00A607AC">
        <w:rPr>
          <w:rFonts w:ascii="Open Sans" w:eastAsia="Times New Roman" w:hAnsi="Open Sans" w:cs="Open Sans"/>
          <w:color w:val="000000"/>
          <w:sz w:val="20"/>
          <w:szCs w:val="20"/>
          <w:shd w:val="clear" w:color="auto" w:fill="FFFFFF"/>
          <w:lang w:val="en-US" w:eastAsia="ko-Kore-GB"/>
        </w:rPr>
        <w:t>. [online] Available at: &lt;https://www.clarkart.edu/artpiece/detail/man-attacked-by-a-lion&gt; [Accessed 24 May 2021].</w:t>
      </w:r>
    </w:p>
    <w:p w14:paraId="164EEBDE" w14:textId="423D6155" w:rsidR="001F79EA" w:rsidRDefault="006E5AD9">
      <w:pPr>
        <w:rPr>
          <w:rFonts w:ascii="Aharoni" w:hAnsi="Aharoni" w:cs="Aharoni"/>
          <w:color w:val="000000" w:themeColor="text1"/>
          <w:sz w:val="36"/>
          <w:szCs w:val="36"/>
          <w:lang w:eastAsia="ko-KR"/>
        </w:rPr>
      </w:pPr>
      <w:r>
        <w:rPr>
          <w:rFonts w:ascii="Aharoni" w:hAnsi="Aharoni" w:cs="Aharoni"/>
          <w:color w:val="000000" w:themeColor="text1"/>
          <w:sz w:val="36"/>
          <w:szCs w:val="36"/>
          <w:lang w:eastAsia="ko-KR"/>
        </w:rPr>
        <w:t>Video</w:t>
      </w:r>
    </w:p>
    <w:p w14:paraId="69E7B9D9" w14:textId="77777777" w:rsidR="001F79EA" w:rsidRDefault="001F79EA">
      <w:pPr>
        <w:rPr>
          <w:lang w:eastAsia="ko-KR"/>
        </w:rPr>
      </w:pPr>
    </w:p>
    <w:p w14:paraId="76133DC2"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color w:val="000000"/>
          <w:sz w:val="20"/>
          <w:szCs w:val="20"/>
          <w:shd w:val="clear" w:color="auto" w:fill="FFFFFF"/>
          <w:lang w:val="en-US" w:eastAsia="ko-Kore-GB"/>
        </w:rPr>
        <w:t>Youtube.com. 2021. </w:t>
      </w:r>
      <w:r w:rsidRPr="00A607AC">
        <w:rPr>
          <w:rFonts w:ascii="Open Sans" w:eastAsia="Times New Roman" w:hAnsi="Open Sans" w:cs="Open Sans"/>
          <w:i/>
          <w:iCs/>
          <w:color w:val="000000"/>
          <w:sz w:val="20"/>
          <w:szCs w:val="20"/>
          <w:lang w:val="en-US" w:eastAsia="ko-Kore-GB"/>
        </w:rPr>
        <w:t>Before you continue to YouTube</w:t>
      </w:r>
      <w:r w:rsidRPr="00A607AC">
        <w:rPr>
          <w:rFonts w:ascii="Open Sans" w:eastAsia="Times New Roman" w:hAnsi="Open Sans" w:cs="Open Sans"/>
          <w:color w:val="000000"/>
          <w:sz w:val="20"/>
          <w:szCs w:val="20"/>
          <w:shd w:val="clear" w:color="auto" w:fill="FFFFFF"/>
          <w:lang w:val="en-US" w:eastAsia="ko-Kore-GB"/>
        </w:rPr>
        <w:t>. [online] Available at: &lt;https://www.youtube.com/watch?v=-Wq60E_TGnY&gt; [Accessed 24 May 2021].</w:t>
      </w:r>
    </w:p>
    <w:p w14:paraId="615A06D5"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color w:val="000000"/>
          <w:sz w:val="20"/>
          <w:szCs w:val="20"/>
          <w:shd w:val="clear" w:color="auto" w:fill="FFFFFF"/>
          <w:lang w:val="en-US" w:eastAsia="ko-Kore-GB"/>
        </w:rPr>
        <w:t>Schacter, D., 2021. </w:t>
      </w:r>
      <w:r w:rsidRPr="00A607AC">
        <w:rPr>
          <w:rFonts w:ascii="Open Sans" w:eastAsia="Times New Roman" w:hAnsi="Open Sans" w:cs="Open Sans"/>
          <w:i/>
          <w:iCs/>
          <w:color w:val="000000"/>
          <w:sz w:val="20"/>
          <w:szCs w:val="20"/>
          <w:lang w:val="en-US" w:eastAsia="ko-Kore-GB"/>
        </w:rPr>
        <w:t xml:space="preserve">Are all of your memories </w:t>
      </w:r>
      <w:proofErr w:type="gramStart"/>
      <w:r w:rsidRPr="00A607AC">
        <w:rPr>
          <w:rFonts w:ascii="Open Sans" w:eastAsia="Times New Roman" w:hAnsi="Open Sans" w:cs="Open Sans"/>
          <w:i/>
          <w:iCs/>
          <w:color w:val="000000"/>
          <w:sz w:val="20"/>
          <w:szCs w:val="20"/>
          <w:lang w:val="en-US" w:eastAsia="ko-Kore-GB"/>
        </w:rPr>
        <w:t>real?</w:t>
      </w:r>
      <w:r w:rsidRPr="00A607AC">
        <w:rPr>
          <w:rFonts w:ascii="Open Sans" w:eastAsia="Times New Roman" w:hAnsi="Open Sans" w:cs="Open Sans"/>
          <w:color w:val="000000"/>
          <w:sz w:val="20"/>
          <w:szCs w:val="20"/>
          <w:shd w:val="clear" w:color="auto" w:fill="FFFFFF"/>
          <w:lang w:val="en-US" w:eastAsia="ko-Kore-GB"/>
        </w:rPr>
        <w:t>.</w:t>
      </w:r>
      <w:proofErr w:type="gramEnd"/>
      <w:r w:rsidRPr="00A607AC">
        <w:rPr>
          <w:rFonts w:ascii="Open Sans" w:eastAsia="Times New Roman" w:hAnsi="Open Sans" w:cs="Open Sans"/>
          <w:color w:val="000000"/>
          <w:sz w:val="20"/>
          <w:szCs w:val="20"/>
          <w:shd w:val="clear" w:color="auto" w:fill="FFFFFF"/>
          <w:lang w:val="en-US" w:eastAsia="ko-Kore-GB"/>
        </w:rPr>
        <w:t xml:space="preserve"> [online] Ted.com. Available at: &lt;https://www.ted.com/talks/daniel_l_schacter_are_all_of_your_memories_real#t-246292&gt; [Accessed 24 May 2021].</w:t>
      </w:r>
    </w:p>
    <w:p w14:paraId="501A4F9D"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color w:val="000000"/>
          <w:sz w:val="20"/>
          <w:szCs w:val="20"/>
          <w:shd w:val="clear" w:color="auto" w:fill="FFFFFF"/>
          <w:lang w:val="en-US" w:eastAsia="ko-Kore-GB"/>
        </w:rPr>
        <w:t>Youtube.com. 2021. </w:t>
      </w:r>
      <w:r w:rsidRPr="00A607AC">
        <w:rPr>
          <w:rFonts w:ascii="Open Sans" w:eastAsia="Times New Roman" w:hAnsi="Open Sans" w:cs="Open Sans"/>
          <w:i/>
          <w:iCs/>
          <w:color w:val="000000"/>
          <w:sz w:val="20"/>
          <w:szCs w:val="20"/>
          <w:lang w:val="en-US" w:eastAsia="ko-Kore-GB"/>
        </w:rPr>
        <w:t>Before you continue to YouTube</w:t>
      </w:r>
      <w:r w:rsidRPr="00A607AC">
        <w:rPr>
          <w:rFonts w:ascii="Open Sans" w:eastAsia="Times New Roman" w:hAnsi="Open Sans" w:cs="Open Sans"/>
          <w:color w:val="000000"/>
          <w:sz w:val="20"/>
          <w:szCs w:val="20"/>
          <w:shd w:val="clear" w:color="auto" w:fill="FFFFFF"/>
          <w:lang w:val="en-US" w:eastAsia="ko-Kore-GB"/>
        </w:rPr>
        <w:t>. [online] Available at: &lt;https://www.youtube.com/watch?v=bjOWb3tV2VU&gt; [Accessed 24 May 2021].</w:t>
      </w:r>
    </w:p>
    <w:p w14:paraId="202A2097" w14:textId="77777777" w:rsidR="00A607AC" w:rsidRPr="00A607AC" w:rsidRDefault="00A607AC" w:rsidP="00A607AC">
      <w:pPr>
        <w:spacing w:after="0" w:line="240" w:lineRule="auto"/>
        <w:rPr>
          <w:rFonts w:ascii="Times New Roman" w:eastAsia="Times New Roman" w:hAnsi="Times New Roman" w:cs="Times New Roman"/>
          <w:sz w:val="24"/>
          <w:szCs w:val="24"/>
          <w:lang w:val="en-US" w:eastAsia="ko-Kore-GB"/>
        </w:rPr>
      </w:pPr>
      <w:r w:rsidRPr="00A607AC">
        <w:rPr>
          <w:rFonts w:ascii="Open Sans" w:eastAsia="Times New Roman" w:hAnsi="Open Sans" w:cs="Open Sans"/>
          <w:b/>
          <w:bCs/>
          <w:color w:val="666666"/>
          <w:sz w:val="20"/>
          <w:szCs w:val="20"/>
          <w:lang w:val="en-US" w:eastAsia="ko-Kore-GB"/>
        </w:rPr>
        <w:t> </w:t>
      </w:r>
      <w:r w:rsidRPr="00A607AC">
        <w:rPr>
          <w:rFonts w:ascii="Open Sans" w:eastAsia="Times New Roman" w:hAnsi="Open Sans" w:cs="Open Sans"/>
          <w:color w:val="000000"/>
          <w:sz w:val="20"/>
          <w:szCs w:val="20"/>
          <w:lang w:val="en-US" w:eastAsia="ko-Kore-GB"/>
        </w:rPr>
        <w:t>Youtube.com. 2021. </w:t>
      </w:r>
      <w:r w:rsidRPr="00A607AC">
        <w:rPr>
          <w:rFonts w:ascii="Open Sans" w:eastAsia="Times New Roman" w:hAnsi="Open Sans" w:cs="Open Sans"/>
          <w:i/>
          <w:iCs/>
          <w:color w:val="000000"/>
          <w:sz w:val="20"/>
          <w:szCs w:val="20"/>
          <w:lang w:val="en-US" w:eastAsia="ko-Kore-GB"/>
        </w:rPr>
        <w:t>Before you continue to YouTube</w:t>
      </w:r>
      <w:r w:rsidRPr="00A607AC">
        <w:rPr>
          <w:rFonts w:ascii="Open Sans" w:eastAsia="Times New Roman" w:hAnsi="Open Sans" w:cs="Open Sans"/>
          <w:color w:val="000000"/>
          <w:sz w:val="20"/>
          <w:szCs w:val="20"/>
          <w:lang w:val="en-US" w:eastAsia="ko-Kore-GB"/>
        </w:rPr>
        <w:t>. [online] Available at: &lt;https://www.youtube.com/watch?v=sWGRsvvMNXM&gt; [Accessed 24 May 2021].</w:t>
      </w:r>
    </w:p>
    <w:p w14:paraId="59950C3D" w14:textId="0E4CAAB3" w:rsidR="00181385" w:rsidRDefault="00181385">
      <w:pPr>
        <w:rPr>
          <w:lang w:eastAsia="ko-KR"/>
        </w:rPr>
      </w:pPr>
      <w:r w:rsidRPr="00181385">
        <w:rPr>
          <w:lang w:eastAsia="ko-KR"/>
        </w:rPr>
        <w:t>https://www.youtube.com/watch?v=CuQzPDs99yM</w:t>
      </w:r>
    </w:p>
    <w:p w14:paraId="336429C8" w14:textId="24A39C60" w:rsidR="0012265C" w:rsidRDefault="0012265C"/>
    <w:p w14:paraId="33B2C3A0" w14:textId="77777777" w:rsidR="0012265C" w:rsidRDefault="0012265C"/>
    <w:p w14:paraId="709EEA1B" w14:textId="77777777" w:rsidR="0012265C" w:rsidRDefault="0012265C"/>
    <w:p w14:paraId="653317C0" w14:textId="77777777" w:rsidR="00E06822" w:rsidRDefault="00E06822"/>
    <w:p w14:paraId="74230C32" w14:textId="77777777" w:rsidR="00E06822" w:rsidRDefault="00E06822"/>
    <w:p w14:paraId="7F97C622" w14:textId="77777777" w:rsidR="00E06822" w:rsidRDefault="00E06822"/>
    <w:p w14:paraId="7C98FCCF" w14:textId="77777777" w:rsidR="00E06822" w:rsidRDefault="00E06822"/>
    <w:p w14:paraId="14279826" w14:textId="77777777" w:rsidR="00E06822" w:rsidRDefault="00E06822"/>
    <w:p w14:paraId="4E04A286" w14:textId="77777777" w:rsidR="00AD6F35" w:rsidRDefault="00AD6F35"/>
    <w:p w14:paraId="22DBDBC7" w14:textId="77777777" w:rsidR="00AD6F35" w:rsidRDefault="00AD6F35"/>
    <w:p w14:paraId="678B26C0" w14:textId="77777777" w:rsidR="00AD6F35" w:rsidRDefault="00AD6F35"/>
    <w:p w14:paraId="605A7C33" w14:textId="77777777" w:rsidR="00AD6F35" w:rsidRDefault="00AD6F35"/>
    <w:p w14:paraId="0A5B9250" w14:textId="77777777" w:rsidR="00AD6F35" w:rsidRDefault="00AD6F35"/>
    <w:p w14:paraId="7608BC1C" w14:textId="10A38B90" w:rsidR="00AD6F35" w:rsidRDefault="008A6A37" w:rsidP="008A6A37">
      <w:pPr>
        <w:tabs>
          <w:tab w:val="left" w:pos="1155"/>
        </w:tabs>
      </w:pPr>
      <w:r>
        <w:tab/>
      </w:r>
    </w:p>
    <w:sectPr w:rsidR="00AD6F35" w:rsidSect="009059B8">
      <w:headerReference w:type="default" r:id="rId12"/>
      <w:footerReference w:type="even" r:id="rId13"/>
      <w:footerReference w:type="default" r:id="rId14"/>
      <w:pgSz w:w="11906" w:h="16838"/>
      <w:pgMar w:top="2077" w:right="991" w:bottom="568" w:left="851" w:header="426" w:footer="419" w:gutter="0"/>
      <w:pgNumType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99DEF4" w14:textId="77777777" w:rsidR="005C396E" w:rsidRDefault="005C396E" w:rsidP="008C1071">
      <w:pPr>
        <w:spacing w:after="0" w:line="240" w:lineRule="auto"/>
      </w:pPr>
      <w:r>
        <w:separator/>
      </w:r>
    </w:p>
  </w:endnote>
  <w:endnote w:type="continuationSeparator" w:id="0">
    <w:p w14:paraId="59838DD3" w14:textId="77777777" w:rsidR="005C396E" w:rsidRDefault="005C396E" w:rsidP="008C10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MyungjoStd-Medium">
    <w:panose1 w:val="020B0604020202020204"/>
    <w:charset w:val="4F"/>
    <w:family w:val="auto"/>
    <w:notTrueType/>
    <w:pitch w:val="default"/>
    <w:sig w:usb0="00000001"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Aharoni">
    <w:panose1 w:val="02010803020104030203"/>
    <w:charset w:val="B1"/>
    <w:family w:val="auto"/>
    <w:pitch w:val="variable"/>
    <w:sig w:usb0="00000803" w:usb1="00000000" w:usb2="00000000" w:usb3="00000000" w:csb0="00000021" w:csb1="00000000"/>
  </w:font>
  <w:font w:name="Open Sans">
    <w:panose1 w:val="020B0606030504020204"/>
    <w:charset w:val="00"/>
    <w:family w:val="swiss"/>
    <w:pitch w:val="variable"/>
    <w:sig w:usb0="E00002EF" w:usb1="4000205B" w:usb2="00000028" w:usb3="00000000" w:csb0="0000019F" w:csb1="00000000"/>
  </w:font>
  <w:font w:name="Georgia">
    <w:altName w:val="﷽﷽﷽﷽﷽﷽﷽﷽Ͻ怀"/>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b"/>
      </w:rPr>
      <w:id w:val="1115331880"/>
      <w:docPartObj>
        <w:docPartGallery w:val="Page Numbers (Bottom of Page)"/>
        <w:docPartUnique/>
      </w:docPartObj>
    </w:sdtPr>
    <w:sdtEndPr>
      <w:rPr>
        <w:rStyle w:val="ab"/>
      </w:rPr>
    </w:sdtEndPr>
    <w:sdtContent>
      <w:p w14:paraId="44618BFD" w14:textId="6DB35D93" w:rsidR="0012265C" w:rsidRDefault="0012265C" w:rsidP="007B07ED">
        <w:pPr>
          <w:pStyle w:val="a4"/>
          <w:framePr w:wrap="none" w:vAnchor="text" w:hAnchor="margin" w:xAlign="right" w:y="1"/>
          <w:rPr>
            <w:rStyle w:val="ab"/>
          </w:rPr>
        </w:pPr>
        <w:r>
          <w:rPr>
            <w:rStyle w:val="ab"/>
          </w:rPr>
          <w:fldChar w:fldCharType="begin"/>
        </w:r>
        <w:r>
          <w:rPr>
            <w:rStyle w:val="ab"/>
          </w:rPr>
          <w:instrText xml:space="preserve"> PAGE </w:instrText>
        </w:r>
        <w:r>
          <w:rPr>
            <w:rStyle w:val="ab"/>
          </w:rPr>
          <w:fldChar w:fldCharType="end"/>
        </w:r>
      </w:p>
    </w:sdtContent>
  </w:sdt>
  <w:p w14:paraId="784E499B" w14:textId="77777777" w:rsidR="0012265C" w:rsidRDefault="0012265C" w:rsidP="0012265C">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68076" w14:textId="47D9472E" w:rsidR="009059B8" w:rsidRDefault="008A6A37">
    <w:pPr>
      <w:pStyle w:val="a4"/>
      <w:jc w:val="right"/>
    </w:pPr>
    <w:r>
      <w:t>CSVPA 20</w:t>
    </w:r>
    <w:r w:rsidR="005A5627">
      <w:t>21</w:t>
    </w:r>
    <w:r w:rsidR="009059B8">
      <w:t xml:space="preserve">                                                                                                                                                       </w:t>
    </w:r>
    <w:sdt>
      <w:sdtPr>
        <w:id w:val="-1563708762"/>
        <w:docPartObj>
          <w:docPartGallery w:val="Page Numbers (Bottom of Page)"/>
          <w:docPartUnique/>
        </w:docPartObj>
      </w:sdtPr>
      <w:sdtEndPr/>
      <w:sdtContent>
        <w:sdt>
          <w:sdtPr>
            <w:id w:val="-4677320"/>
            <w:docPartObj>
              <w:docPartGallery w:val="Page Numbers (Top of Page)"/>
              <w:docPartUnique/>
            </w:docPartObj>
          </w:sdtPr>
          <w:sdtEndPr/>
          <w:sdtContent>
            <w:r w:rsidR="009059B8">
              <w:t xml:space="preserve">Page </w:t>
            </w:r>
            <w:r w:rsidR="009059B8">
              <w:rPr>
                <w:b/>
                <w:bCs/>
                <w:sz w:val="24"/>
                <w:szCs w:val="24"/>
              </w:rPr>
              <w:fldChar w:fldCharType="begin"/>
            </w:r>
            <w:r w:rsidR="009059B8">
              <w:rPr>
                <w:b/>
                <w:bCs/>
              </w:rPr>
              <w:instrText xml:space="preserve"> PAGE </w:instrText>
            </w:r>
            <w:r w:rsidR="009059B8">
              <w:rPr>
                <w:b/>
                <w:bCs/>
                <w:sz w:val="24"/>
                <w:szCs w:val="24"/>
              </w:rPr>
              <w:fldChar w:fldCharType="separate"/>
            </w:r>
            <w:r w:rsidR="0027055C">
              <w:rPr>
                <w:b/>
                <w:bCs/>
                <w:noProof/>
              </w:rPr>
              <w:t>1</w:t>
            </w:r>
            <w:r w:rsidR="009059B8">
              <w:rPr>
                <w:b/>
                <w:bCs/>
                <w:sz w:val="24"/>
                <w:szCs w:val="24"/>
              </w:rPr>
              <w:fldChar w:fldCharType="end"/>
            </w:r>
            <w:r w:rsidR="009059B8">
              <w:t xml:space="preserve"> of </w:t>
            </w:r>
            <w:r w:rsidR="009059B8">
              <w:rPr>
                <w:b/>
                <w:bCs/>
                <w:sz w:val="24"/>
                <w:szCs w:val="24"/>
              </w:rPr>
              <w:fldChar w:fldCharType="begin"/>
            </w:r>
            <w:r w:rsidR="009059B8">
              <w:rPr>
                <w:b/>
                <w:bCs/>
              </w:rPr>
              <w:instrText xml:space="preserve"> NUMPAGES  </w:instrText>
            </w:r>
            <w:r w:rsidR="009059B8">
              <w:rPr>
                <w:b/>
                <w:bCs/>
                <w:sz w:val="24"/>
                <w:szCs w:val="24"/>
              </w:rPr>
              <w:fldChar w:fldCharType="separate"/>
            </w:r>
            <w:r w:rsidR="0027055C">
              <w:rPr>
                <w:b/>
                <w:bCs/>
                <w:noProof/>
              </w:rPr>
              <w:t>2</w:t>
            </w:r>
            <w:r w:rsidR="009059B8">
              <w:rPr>
                <w:b/>
                <w:bCs/>
                <w:sz w:val="24"/>
                <w:szCs w:val="24"/>
              </w:rPr>
              <w:fldChar w:fldCharType="end"/>
            </w:r>
          </w:sdtContent>
        </w:sdt>
      </w:sdtContent>
    </w:sdt>
  </w:p>
  <w:p w14:paraId="6E6557D4" w14:textId="77777777" w:rsidR="008C1071" w:rsidRDefault="008C107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C0D959" w14:textId="77777777" w:rsidR="005C396E" w:rsidRDefault="005C396E" w:rsidP="008C1071">
      <w:pPr>
        <w:spacing w:after="0" w:line="240" w:lineRule="auto"/>
      </w:pPr>
      <w:r>
        <w:separator/>
      </w:r>
    </w:p>
  </w:footnote>
  <w:footnote w:type="continuationSeparator" w:id="0">
    <w:p w14:paraId="6FBD8A7D" w14:textId="77777777" w:rsidR="005C396E" w:rsidRDefault="005C396E" w:rsidP="008C10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190F7E" w14:textId="6A915F6E" w:rsidR="008C1071" w:rsidRDefault="008C1071">
    <w:pPr>
      <w:pStyle w:val="a3"/>
    </w:pPr>
  </w:p>
  <w:p w14:paraId="6606F1D3" w14:textId="48374354" w:rsidR="0012265C" w:rsidRDefault="0012265C">
    <w:pPr>
      <w:pStyle w:val="a3"/>
    </w:pPr>
  </w:p>
  <w:tbl>
    <w:tblPr>
      <w:tblStyle w:val="a8"/>
      <w:tblW w:w="0" w:type="auto"/>
      <w:tblBorders>
        <w:top w:val="none" w:sz="0"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1580"/>
      <w:gridCol w:w="8484"/>
    </w:tblGrid>
    <w:tr w:rsidR="0012265C" w14:paraId="72135893" w14:textId="77777777" w:rsidTr="0012265C">
      <w:tc>
        <w:tcPr>
          <w:tcW w:w="1384" w:type="dxa"/>
        </w:tcPr>
        <w:p w14:paraId="545C662F" w14:textId="6A13BE89" w:rsidR="0012265C" w:rsidRDefault="0012265C">
          <w:pPr>
            <w:pStyle w:val="a3"/>
          </w:pPr>
          <w:r>
            <w:rPr>
              <w:noProof/>
            </w:rPr>
            <w:drawing>
              <wp:inline distT="0" distB="0" distL="0" distR="0" wp14:anchorId="1281752C" wp14:editId="0829A891">
                <wp:extent cx="866692" cy="84298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SVPA logo white background.png"/>
                        <pic:cNvPicPr/>
                      </pic:nvPicPr>
                      <pic:blipFill>
                        <a:blip r:embed="rId1">
                          <a:extLst>
                            <a:ext uri="{28A0092B-C50C-407E-A947-70E740481C1C}">
                              <a14:useLocalDpi xmlns:a14="http://schemas.microsoft.com/office/drawing/2010/main" val="0"/>
                            </a:ext>
                          </a:extLst>
                        </a:blip>
                        <a:stretch>
                          <a:fillRect/>
                        </a:stretch>
                      </pic:blipFill>
                      <pic:spPr>
                        <a:xfrm>
                          <a:off x="0" y="0"/>
                          <a:ext cx="894930" cy="870446"/>
                        </a:xfrm>
                        <a:prstGeom prst="rect">
                          <a:avLst/>
                        </a:prstGeom>
                      </pic:spPr>
                    </pic:pic>
                  </a:graphicData>
                </a:graphic>
              </wp:inline>
            </w:drawing>
          </w:r>
        </w:p>
      </w:tc>
      <w:tc>
        <w:tcPr>
          <w:tcW w:w="8896" w:type="dxa"/>
        </w:tcPr>
        <w:p w14:paraId="0686BB27" w14:textId="77777777" w:rsidR="00145393" w:rsidRDefault="00145393" w:rsidP="00145393">
          <w:pPr>
            <w:pStyle w:val="a3"/>
            <w:jc w:val="center"/>
            <w:rPr>
              <w:rFonts w:asciiTheme="minorHAnsi" w:hAnsiTheme="minorHAnsi" w:cstheme="minorBidi"/>
              <w:sz w:val="32"/>
              <w:szCs w:val="32"/>
            </w:rPr>
          </w:pPr>
          <w:r w:rsidRPr="58742446">
            <w:rPr>
              <w:rFonts w:asciiTheme="minorHAnsi" w:hAnsiTheme="minorHAnsi" w:cstheme="minorBidi"/>
              <w:sz w:val="32"/>
              <w:szCs w:val="32"/>
            </w:rPr>
            <w:t xml:space="preserve">UAL </w:t>
          </w:r>
          <w:r>
            <w:rPr>
              <w:rFonts w:asciiTheme="minorHAnsi" w:hAnsiTheme="minorHAnsi" w:cstheme="minorBidi"/>
              <w:sz w:val="32"/>
              <w:szCs w:val="32"/>
            </w:rPr>
            <w:t>FAD Unit 4/Extended Diploma</w:t>
          </w:r>
          <w:r w:rsidRPr="58742446">
            <w:rPr>
              <w:rFonts w:asciiTheme="minorHAnsi" w:hAnsiTheme="minorHAnsi" w:cstheme="minorBidi"/>
              <w:sz w:val="32"/>
              <w:szCs w:val="32"/>
            </w:rPr>
            <w:t xml:space="preserve"> Art &amp; Design</w:t>
          </w:r>
          <w:r>
            <w:rPr>
              <w:rFonts w:asciiTheme="minorHAnsi" w:hAnsiTheme="minorHAnsi" w:cstheme="minorBidi"/>
              <w:sz w:val="32"/>
              <w:szCs w:val="32"/>
            </w:rPr>
            <w:t xml:space="preserve"> unit 13</w:t>
          </w:r>
          <w:r w:rsidRPr="58742446">
            <w:rPr>
              <w:rFonts w:asciiTheme="minorHAnsi" w:hAnsiTheme="minorHAnsi" w:cstheme="minorBidi"/>
              <w:sz w:val="32"/>
              <w:szCs w:val="32"/>
            </w:rPr>
            <w:t xml:space="preserve"> </w:t>
          </w:r>
        </w:p>
        <w:p w14:paraId="77C8EC04" w14:textId="010896FE" w:rsidR="0012265C" w:rsidRPr="0012265C" w:rsidRDefault="0012265C" w:rsidP="0012265C">
          <w:pPr>
            <w:pStyle w:val="a3"/>
            <w:jc w:val="center"/>
            <w:rPr>
              <w:rFonts w:asciiTheme="minorHAnsi" w:hAnsiTheme="minorHAnsi" w:cstheme="minorHAnsi"/>
              <w:sz w:val="36"/>
              <w:szCs w:val="36"/>
            </w:rPr>
          </w:pPr>
          <w:r>
            <w:rPr>
              <w:rFonts w:asciiTheme="minorHAnsi" w:hAnsiTheme="minorHAnsi" w:cstheme="minorHAnsi"/>
              <w:sz w:val="36"/>
              <w:szCs w:val="36"/>
            </w:rPr>
            <w:t xml:space="preserve">Final Major </w:t>
          </w:r>
          <w:r w:rsidRPr="0012265C">
            <w:rPr>
              <w:rFonts w:asciiTheme="minorHAnsi" w:hAnsiTheme="minorHAnsi" w:cstheme="minorHAnsi"/>
              <w:sz w:val="36"/>
              <w:szCs w:val="36"/>
            </w:rPr>
            <w:t>Project Proposal</w:t>
          </w:r>
        </w:p>
      </w:tc>
    </w:tr>
  </w:tbl>
  <w:p w14:paraId="6B2D3A37" w14:textId="3D808237" w:rsidR="008076F4" w:rsidRDefault="008076F4">
    <w:pPr>
      <w:pStyle w:val="a3"/>
    </w:pPr>
  </w:p>
  <w:p w14:paraId="411F3EE0" w14:textId="321DD4FB" w:rsidR="008C1071" w:rsidRDefault="008C107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97D1B"/>
    <w:multiLevelType w:val="hybridMultilevel"/>
    <w:tmpl w:val="AA74B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6E7935"/>
    <w:multiLevelType w:val="hybridMultilevel"/>
    <w:tmpl w:val="E5E62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46F08"/>
    <w:multiLevelType w:val="hybridMultilevel"/>
    <w:tmpl w:val="9022E706"/>
    <w:lvl w:ilvl="0" w:tplc="04090001">
      <w:start w:val="1"/>
      <w:numFmt w:val="bullet"/>
      <w:lvlText w:val=""/>
      <w:lvlJc w:val="left"/>
      <w:pPr>
        <w:ind w:left="601" w:hanging="360"/>
      </w:pPr>
      <w:rPr>
        <w:rFonts w:ascii="Symbol" w:hAnsi="Symbol" w:hint="default"/>
      </w:rPr>
    </w:lvl>
    <w:lvl w:ilvl="1" w:tplc="04090003" w:tentative="1">
      <w:start w:val="1"/>
      <w:numFmt w:val="bullet"/>
      <w:lvlText w:val="o"/>
      <w:lvlJc w:val="left"/>
      <w:pPr>
        <w:ind w:left="1321" w:hanging="360"/>
      </w:pPr>
      <w:rPr>
        <w:rFonts w:ascii="Courier New" w:hAnsi="Courier New" w:cs="Courier New" w:hint="default"/>
      </w:rPr>
    </w:lvl>
    <w:lvl w:ilvl="2" w:tplc="04090005" w:tentative="1">
      <w:start w:val="1"/>
      <w:numFmt w:val="bullet"/>
      <w:lvlText w:val=""/>
      <w:lvlJc w:val="left"/>
      <w:pPr>
        <w:ind w:left="2041" w:hanging="360"/>
      </w:pPr>
      <w:rPr>
        <w:rFonts w:ascii="Wingdings" w:hAnsi="Wingdings" w:hint="default"/>
      </w:rPr>
    </w:lvl>
    <w:lvl w:ilvl="3" w:tplc="04090001" w:tentative="1">
      <w:start w:val="1"/>
      <w:numFmt w:val="bullet"/>
      <w:lvlText w:val=""/>
      <w:lvlJc w:val="left"/>
      <w:pPr>
        <w:ind w:left="2761" w:hanging="360"/>
      </w:pPr>
      <w:rPr>
        <w:rFonts w:ascii="Symbol" w:hAnsi="Symbol" w:hint="default"/>
      </w:rPr>
    </w:lvl>
    <w:lvl w:ilvl="4" w:tplc="04090003" w:tentative="1">
      <w:start w:val="1"/>
      <w:numFmt w:val="bullet"/>
      <w:lvlText w:val="o"/>
      <w:lvlJc w:val="left"/>
      <w:pPr>
        <w:ind w:left="3481" w:hanging="360"/>
      </w:pPr>
      <w:rPr>
        <w:rFonts w:ascii="Courier New" w:hAnsi="Courier New" w:cs="Courier New" w:hint="default"/>
      </w:rPr>
    </w:lvl>
    <w:lvl w:ilvl="5" w:tplc="04090005" w:tentative="1">
      <w:start w:val="1"/>
      <w:numFmt w:val="bullet"/>
      <w:lvlText w:val=""/>
      <w:lvlJc w:val="left"/>
      <w:pPr>
        <w:ind w:left="4201" w:hanging="360"/>
      </w:pPr>
      <w:rPr>
        <w:rFonts w:ascii="Wingdings" w:hAnsi="Wingdings" w:hint="default"/>
      </w:rPr>
    </w:lvl>
    <w:lvl w:ilvl="6" w:tplc="04090001" w:tentative="1">
      <w:start w:val="1"/>
      <w:numFmt w:val="bullet"/>
      <w:lvlText w:val=""/>
      <w:lvlJc w:val="left"/>
      <w:pPr>
        <w:ind w:left="4921" w:hanging="360"/>
      </w:pPr>
      <w:rPr>
        <w:rFonts w:ascii="Symbol" w:hAnsi="Symbol" w:hint="default"/>
      </w:rPr>
    </w:lvl>
    <w:lvl w:ilvl="7" w:tplc="04090003" w:tentative="1">
      <w:start w:val="1"/>
      <w:numFmt w:val="bullet"/>
      <w:lvlText w:val="o"/>
      <w:lvlJc w:val="left"/>
      <w:pPr>
        <w:ind w:left="5641" w:hanging="360"/>
      </w:pPr>
      <w:rPr>
        <w:rFonts w:ascii="Courier New" w:hAnsi="Courier New" w:cs="Courier New" w:hint="default"/>
      </w:rPr>
    </w:lvl>
    <w:lvl w:ilvl="8" w:tplc="04090005" w:tentative="1">
      <w:start w:val="1"/>
      <w:numFmt w:val="bullet"/>
      <w:lvlText w:val=""/>
      <w:lvlJc w:val="left"/>
      <w:pPr>
        <w:ind w:left="6361" w:hanging="360"/>
      </w:pPr>
      <w:rPr>
        <w:rFonts w:ascii="Wingdings" w:hAnsi="Wingdings" w:hint="default"/>
      </w:rPr>
    </w:lvl>
  </w:abstractNum>
  <w:abstractNum w:abstractNumId="3" w15:restartNumberingAfterBreak="0">
    <w:nsid w:val="0DFD4720"/>
    <w:multiLevelType w:val="hybridMultilevel"/>
    <w:tmpl w:val="4008F3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F9E6036"/>
    <w:multiLevelType w:val="hybridMultilevel"/>
    <w:tmpl w:val="7C2AE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182989"/>
    <w:multiLevelType w:val="hybridMultilevel"/>
    <w:tmpl w:val="3376A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A52957"/>
    <w:multiLevelType w:val="hybridMultilevel"/>
    <w:tmpl w:val="4C3C0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0A230F"/>
    <w:multiLevelType w:val="hybridMultilevel"/>
    <w:tmpl w:val="802CAE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9308A9"/>
    <w:multiLevelType w:val="hybridMultilevel"/>
    <w:tmpl w:val="EF041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096ABA"/>
    <w:multiLevelType w:val="hybridMultilevel"/>
    <w:tmpl w:val="CB04EB06"/>
    <w:lvl w:ilvl="0" w:tplc="E7E4D52C">
      <w:start w:val="1"/>
      <w:numFmt w:val="decimal"/>
      <w:lvlText w:val="%1)"/>
      <w:lvlJc w:val="left"/>
      <w:pPr>
        <w:ind w:left="720" w:hanging="360"/>
      </w:pPr>
      <w:rPr>
        <w:rFonts w:hint="default"/>
        <w:b/>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AA0A2C"/>
    <w:multiLevelType w:val="hybridMultilevel"/>
    <w:tmpl w:val="6CF68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192142"/>
    <w:multiLevelType w:val="hybridMultilevel"/>
    <w:tmpl w:val="549EC7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A765C9"/>
    <w:multiLevelType w:val="hybridMultilevel"/>
    <w:tmpl w:val="A36ABA92"/>
    <w:lvl w:ilvl="0" w:tplc="185A9C6E">
      <w:start w:val="1"/>
      <w:numFmt w:val="decimal"/>
      <w:lvlText w:val="%1)"/>
      <w:lvlJc w:val="left"/>
      <w:pPr>
        <w:ind w:left="720" w:hanging="360"/>
      </w:pPr>
      <w:rPr>
        <w:rFonts w:hint="default"/>
        <w:b/>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AA5388"/>
    <w:multiLevelType w:val="hybridMultilevel"/>
    <w:tmpl w:val="F18AD130"/>
    <w:lvl w:ilvl="0" w:tplc="9B00D24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3F7C4C1F"/>
    <w:multiLevelType w:val="hybridMultilevel"/>
    <w:tmpl w:val="1FCE8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1A34E4C"/>
    <w:multiLevelType w:val="hybridMultilevel"/>
    <w:tmpl w:val="188057AA"/>
    <w:lvl w:ilvl="0" w:tplc="AC281268">
      <w:start w:val="1"/>
      <w:numFmt w:val="decimal"/>
      <w:lvlText w:val="%1)"/>
      <w:lvlJc w:val="left"/>
      <w:pPr>
        <w:ind w:left="720" w:hanging="360"/>
      </w:pPr>
      <w:rPr>
        <w:rFonts w:hint="default"/>
        <w:b/>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57138FF"/>
    <w:multiLevelType w:val="hybridMultilevel"/>
    <w:tmpl w:val="0D6660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8AE78C5"/>
    <w:multiLevelType w:val="hybridMultilevel"/>
    <w:tmpl w:val="F18AD130"/>
    <w:lvl w:ilvl="0" w:tplc="9B00D24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691E6210"/>
    <w:multiLevelType w:val="hybridMultilevel"/>
    <w:tmpl w:val="5D2CC228"/>
    <w:lvl w:ilvl="0" w:tplc="C706CFBE">
      <w:start w:val="1"/>
      <w:numFmt w:val="decimal"/>
      <w:lvlText w:val="%1)"/>
      <w:lvlJc w:val="left"/>
      <w:pPr>
        <w:ind w:left="720" w:hanging="360"/>
      </w:pPr>
      <w:rPr>
        <w:rFonts w:hint="default"/>
        <w:b/>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E9068F"/>
    <w:multiLevelType w:val="hybridMultilevel"/>
    <w:tmpl w:val="4A7A9F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14"/>
  </w:num>
  <w:num w:numId="2">
    <w:abstractNumId w:val="18"/>
  </w:num>
  <w:num w:numId="3">
    <w:abstractNumId w:val="12"/>
  </w:num>
  <w:num w:numId="4">
    <w:abstractNumId w:val="9"/>
  </w:num>
  <w:num w:numId="5">
    <w:abstractNumId w:val="6"/>
  </w:num>
  <w:num w:numId="6">
    <w:abstractNumId w:val="15"/>
  </w:num>
  <w:num w:numId="7">
    <w:abstractNumId w:val="3"/>
  </w:num>
  <w:num w:numId="8">
    <w:abstractNumId w:val="8"/>
  </w:num>
  <w:num w:numId="9">
    <w:abstractNumId w:val="16"/>
  </w:num>
  <w:num w:numId="10">
    <w:abstractNumId w:val="1"/>
  </w:num>
  <w:num w:numId="11">
    <w:abstractNumId w:val="10"/>
  </w:num>
  <w:num w:numId="12">
    <w:abstractNumId w:val="7"/>
  </w:num>
  <w:num w:numId="13">
    <w:abstractNumId w:val="5"/>
  </w:num>
  <w:num w:numId="14">
    <w:abstractNumId w:val="4"/>
  </w:num>
  <w:num w:numId="15">
    <w:abstractNumId w:val="0"/>
  </w:num>
  <w:num w:numId="16">
    <w:abstractNumId w:val="19"/>
  </w:num>
  <w:num w:numId="17">
    <w:abstractNumId w:val="2"/>
  </w:num>
  <w:num w:numId="18">
    <w:abstractNumId w:val="11"/>
  </w:num>
  <w:num w:numId="19">
    <w:abstractNumId w:val="13"/>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bordersDoNotSurroundHeader/>
  <w:bordersDoNotSurroundFooter/>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071"/>
    <w:rsid w:val="00023162"/>
    <w:rsid w:val="000433E4"/>
    <w:rsid w:val="00044269"/>
    <w:rsid w:val="0004509A"/>
    <w:rsid w:val="00060649"/>
    <w:rsid w:val="000634AC"/>
    <w:rsid w:val="00064AFA"/>
    <w:rsid w:val="00070394"/>
    <w:rsid w:val="000825BD"/>
    <w:rsid w:val="000B69D0"/>
    <w:rsid w:val="000D44C1"/>
    <w:rsid w:val="000E5035"/>
    <w:rsid w:val="000F1699"/>
    <w:rsid w:val="0012265C"/>
    <w:rsid w:val="0013694F"/>
    <w:rsid w:val="001444D6"/>
    <w:rsid w:val="00145393"/>
    <w:rsid w:val="001654BE"/>
    <w:rsid w:val="00174E7E"/>
    <w:rsid w:val="00181385"/>
    <w:rsid w:val="0018605F"/>
    <w:rsid w:val="00190D39"/>
    <w:rsid w:val="001941A8"/>
    <w:rsid w:val="00197537"/>
    <w:rsid w:val="001A4B6E"/>
    <w:rsid w:val="001B2574"/>
    <w:rsid w:val="001E18BA"/>
    <w:rsid w:val="001F40CA"/>
    <w:rsid w:val="001F79EA"/>
    <w:rsid w:val="00202456"/>
    <w:rsid w:val="00233A43"/>
    <w:rsid w:val="00237ABD"/>
    <w:rsid w:val="00245CC8"/>
    <w:rsid w:val="00260D9F"/>
    <w:rsid w:val="0027055C"/>
    <w:rsid w:val="00286821"/>
    <w:rsid w:val="002A1BEB"/>
    <w:rsid w:val="002C0916"/>
    <w:rsid w:val="002C5304"/>
    <w:rsid w:val="002E1643"/>
    <w:rsid w:val="00301E98"/>
    <w:rsid w:val="00344DC3"/>
    <w:rsid w:val="0035620D"/>
    <w:rsid w:val="003564E2"/>
    <w:rsid w:val="00385AF7"/>
    <w:rsid w:val="0039220F"/>
    <w:rsid w:val="003A63D8"/>
    <w:rsid w:val="003D27CE"/>
    <w:rsid w:val="004003B9"/>
    <w:rsid w:val="004208F2"/>
    <w:rsid w:val="00446C93"/>
    <w:rsid w:val="0045479F"/>
    <w:rsid w:val="0046403F"/>
    <w:rsid w:val="004800D8"/>
    <w:rsid w:val="00486B99"/>
    <w:rsid w:val="00494A11"/>
    <w:rsid w:val="004B352E"/>
    <w:rsid w:val="004C72CD"/>
    <w:rsid w:val="004D3412"/>
    <w:rsid w:val="004D3AB0"/>
    <w:rsid w:val="004E2027"/>
    <w:rsid w:val="004E5F6C"/>
    <w:rsid w:val="004E70C2"/>
    <w:rsid w:val="005025BE"/>
    <w:rsid w:val="005025D8"/>
    <w:rsid w:val="0052270F"/>
    <w:rsid w:val="0052280E"/>
    <w:rsid w:val="005229AE"/>
    <w:rsid w:val="0052345F"/>
    <w:rsid w:val="00540734"/>
    <w:rsid w:val="00590BF2"/>
    <w:rsid w:val="00596AA8"/>
    <w:rsid w:val="005A20F4"/>
    <w:rsid w:val="005A5627"/>
    <w:rsid w:val="005B3000"/>
    <w:rsid w:val="005C00B4"/>
    <w:rsid w:val="005C396E"/>
    <w:rsid w:val="005E66C5"/>
    <w:rsid w:val="005F374A"/>
    <w:rsid w:val="006020BC"/>
    <w:rsid w:val="00603CA7"/>
    <w:rsid w:val="00604FED"/>
    <w:rsid w:val="0061013C"/>
    <w:rsid w:val="006123DF"/>
    <w:rsid w:val="006206C8"/>
    <w:rsid w:val="00621007"/>
    <w:rsid w:val="0063189C"/>
    <w:rsid w:val="0063202F"/>
    <w:rsid w:val="006408A6"/>
    <w:rsid w:val="006578D1"/>
    <w:rsid w:val="00664F8D"/>
    <w:rsid w:val="00672848"/>
    <w:rsid w:val="00673002"/>
    <w:rsid w:val="00680C4B"/>
    <w:rsid w:val="006A216C"/>
    <w:rsid w:val="006D54C0"/>
    <w:rsid w:val="006E5AD9"/>
    <w:rsid w:val="006E6E1E"/>
    <w:rsid w:val="00712B76"/>
    <w:rsid w:val="0071634D"/>
    <w:rsid w:val="00725707"/>
    <w:rsid w:val="00727362"/>
    <w:rsid w:val="00757840"/>
    <w:rsid w:val="00776270"/>
    <w:rsid w:val="007A74F3"/>
    <w:rsid w:val="007B6E1C"/>
    <w:rsid w:val="007C04DF"/>
    <w:rsid w:val="007D19C2"/>
    <w:rsid w:val="007E3621"/>
    <w:rsid w:val="007E55FC"/>
    <w:rsid w:val="007E67F5"/>
    <w:rsid w:val="007F1FF9"/>
    <w:rsid w:val="0080683E"/>
    <w:rsid w:val="008076F4"/>
    <w:rsid w:val="00835512"/>
    <w:rsid w:val="0083589A"/>
    <w:rsid w:val="008412E1"/>
    <w:rsid w:val="0085298A"/>
    <w:rsid w:val="0086103E"/>
    <w:rsid w:val="008632E8"/>
    <w:rsid w:val="00865B0D"/>
    <w:rsid w:val="0088208C"/>
    <w:rsid w:val="008A1679"/>
    <w:rsid w:val="008A6A37"/>
    <w:rsid w:val="008B181E"/>
    <w:rsid w:val="008C1071"/>
    <w:rsid w:val="008C5D63"/>
    <w:rsid w:val="008C5F55"/>
    <w:rsid w:val="008D73A1"/>
    <w:rsid w:val="009059B8"/>
    <w:rsid w:val="0092296B"/>
    <w:rsid w:val="00923478"/>
    <w:rsid w:val="00932CC0"/>
    <w:rsid w:val="00935A63"/>
    <w:rsid w:val="009469DD"/>
    <w:rsid w:val="009524A9"/>
    <w:rsid w:val="009628D0"/>
    <w:rsid w:val="00992425"/>
    <w:rsid w:val="00995D5A"/>
    <w:rsid w:val="009A4AAC"/>
    <w:rsid w:val="009D02D0"/>
    <w:rsid w:val="009D5DD1"/>
    <w:rsid w:val="009D6FDE"/>
    <w:rsid w:val="009E6EED"/>
    <w:rsid w:val="009F5373"/>
    <w:rsid w:val="00A117E5"/>
    <w:rsid w:val="00A255AB"/>
    <w:rsid w:val="00A272FA"/>
    <w:rsid w:val="00A607AC"/>
    <w:rsid w:val="00A61177"/>
    <w:rsid w:val="00A949C7"/>
    <w:rsid w:val="00A960B2"/>
    <w:rsid w:val="00AA236E"/>
    <w:rsid w:val="00AA70D1"/>
    <w:rsid w:val="00AB01FD"/>
    <w:rsid w:val="00AC4BCA"/>
    <w:rsid w:val="00AC5F6D"/>
    <w:rsid w:val="00AD43A9"/>
    <w:rsid w:val="00AD6F35"/>
    <w:rsid w:val="00AE7337"/>
    <w:rsid w:val="00AF04EF"/>
    <w:rsid w:val="00AF2922"/>
    <w:rsid w:val="00AF4DC0"/>
    <w:rsid w:val="00B2204B"/>
    <w:rsid w:val="00B310CD"/>
    <w:rsid w:val="00B571E8"/>
    <w:rsid w:val="00B64096"/>
    <w:rsid w:val="00B840FE"/>
    <w:rsid w:val="00B92BBE"/>
    <w:rsid w:val="00B97B84"/>
    <w:rsid w:val="00BA1981"/>
    <w:rsid w:val="00BD32A4"/>
    <w:rsid w:val="00BE30F1"/>
    <w:rsid w:val="00BE56AE"/>
    <w:rsid w:val="00BE7603"/>
    <w:rsid w:val="00BE7850"/>
    <w:rsid w:val="00C07421"/>
    <w:rsid w:val="00C11991"/>
    <w:rsid w:val="00C34F49"/>
    <w:rsid w:val="00C378D8"/>
    <w:rsid w:val="00C458F7"/>
    <w:rsid w:val="00C60B48"/>
    <w:rsid w:val="00CC0A6A"/>
    <w:rsid w:val="00CC1EDB"/>
    <w:rsid w:val="00CC49E0"/>
    <w:rsid w:val="00CD10D6"/>
    <w:rsid w:val="00CE22A6"/>
    <w:rsid w:val="00CF3367"/>
    <w:rsid w:val="00D02D79"/>
    <w:rsid w:val="00D26217"/>
    <w:rsid w:val="00D3058C"/>
    <w:rsid w:val="00D351AA"/>
    <w:rsid w:val="00D42C7D"/>
    <w:rsid w:val="00D45726"/>
    <w:rsid w:val="00D6342E"/>
    <w:rsid w:val="00D7527F"/>
    <w:rsid w:val="00DA7A96"/>
    <w:rsid w:val="00DB4952"/>
    <w:rsid w:val="00DC3E1F"/>
    <w:rsid w:val="00DD1A2B"/>
    <w:rsid w:val="00E02059"/>
    <w:rsid w:val="00E0576C"/>
    <w:rsid w:val="00E06822"/>
    <w:rsid w:val="00E126FB"/>
    <w:rsid w:val="00E202D9"/>
    <w:rsid w:val="00E24EB8"/>
    <w:rsid w:val="00E319C0"/>
    <w:rsid w:val="00E36218"/>
    <w:rsid w:val="00E44CEC"/>
    <w:rsid w:val="00E44EC1"/>
    <w:rsid w:val="00E579D2"/>
    <w:rsid w:val="00E57E89"/>
    <w:rsid w:val="00E74D08"/>
    <w:rsid w:val="00EB5605"/>
    <w:rsid w:val="00EE27B8"/>
    <w:rsid w:val="00EE4524"/>
    <w:rsid w:val="00EE7797"/>
    <w:rsid w:val="00EF0484"/>
    <w:rsid w:val="00EF5A48"/>
    <w:rsid w:val="00F110F6"/>
    <w:rsid w:val="00F11829"/>
    <w:rsid w:val="00F13DB1"/>
    <w:rsid w:val="00F22D2A"/>
    <w:rsid w:val="00F26B21"/>
    <w:rsid w:val="00F6313A"/>
    <w:rsid w:val="00F9165D"/>
    <w:rsid w:val="00FA0242"/>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164B83"/>
  <w15:docId w15:val="{6D68D4BC-E2F6-4AE7-8EF9-6DD7042FC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Char"/>
    <w:uiPriority w:val="9"/>
    <w:semiHidden/>
    <w:unhideWhenUsed/>
    <w:qFormat/>
    <w:rsid w:val="001F40CA"/>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1071"/>
    <w:pPr>
      <w:tabs>
        <w:tab w:val="center" w:pos="4513"/>
        <w:tab w:val="right" w:pos="9026"/>
      </w:tabs>
      <w:spacing w:after="0" w:line="240" w:lineRule="auto"/>
    </w:pPr>
  </w:style>
  <w:style w:type="character" w:customStyle="1" w:styleId="Char">
    <w:name w:val="머리글 Char"/>
    <w:basedOn w:val="a0"/>
    <w:link w:val="a3"/>
    <w:uiPriority w:val="99"/>
    <w:rsid w:val="008C1071"/>
  </w:style>
  <w:style w:type="paragraph" w:styleId="a4">
    <w:name w:val="footer"/>
    <w:basedOn w:val="a"/>
    <w:link w:val="Char0"/>
    <w:uiPriority w:val="99"/>
    <w:unhideWhenUsed/>
    <w:rsid w:val="008C1071"/>
    <w:pPr>
      <w:tabs>
        <w:tab w:val="center" w:pos="4513"/>
        <w:tab w:val="right" w:pos="9026"/>
      </w:tabs>
      <w:spacing w:after="0" w:line="240" w:lineRule="auto"/>
    </w:pPr>
  </w:style>
  <w:style w:type="character" w:customStyle="1" w:styleId="Char0">
    <w:name w:val="바닥글 Char"/>
    <w:basedOn w:val="a0"/>
    <w:link w:val="a4"/>
    <w:uiPriority w:val="99"/>
    <w:rsid w:val="008C1071"/>
  </w:style>
  <w:style w:type="paragraph" w:styleId="a5">
    <w:name w:val="Balloon Text"/>
    <w:basedOn w:val="a"/>
    <w:link w:val="Char1"/>
    <w:uiPriority w:val="99"/>
    <w:semiHidden/>
    <w:unhideWhenUsed/>
    <w:rsid w:val="008C1071"/>
    <w:pPr>
      <w:spacing w:after="0" w:line="240" w:lineRule="auto"/>
    </w:pPr>
    <w:rPr>
      <w:rFonts w:ascii="Tahoma" w:hAnsi="Tahoma" w:cs="Tahoma"/>
      <w:sz w:val="16"/>
      <w:szCs w:val="16"/>
    </w:rPr>
  </w:style>
  <w:style w:type="character" w:customStyle="1" w:styleId="Char1">
    <w:name w:val="풍선 도움말 텍스트 Char"/>
    <w:basedOn w:val="a0"/>
    <w:link w:val="a5"/>
    <w:uiPriority w:val="99"/>
    <w:semiHidden/>
    <w:rsid w:val="008C1071"/>
    <w:rPr>
      <w:rFonts w:ascii="Tahoma" w:hAnsi="Tahoma" w:cs="Tahoma"/>
      <w:sz w:val="16"/>
      <w:szCs w:val="16"/>
    </w:rPr>
  </w:style>
  <w:style w:type="paragraph" w:styleId="a6">
    <w:name w:val="List Paragraph"/>
    <w:basedOn w:val="a"/>
    <w:uiPriority w:val="34"/>
    <w:qFormat/>
    <w:rsid w:val="007C04DF"/>
    <w:pPr>
      <w:ind w:left="720"/>
      <w:contextualSpacing/>
    </w:pPr>
  </w:style>
  <w:style w:type="character" w:styleId="a7">
    <w:name w:val="Strong"/>
    <w:basedOn w:val="a0"/>
    <w:uiPriority w:val="22"/>
    <w:qFormat/>
    <w:rsid w:val="008632E8"/>
    <w:rPr>
      <w:b/>
      <w:bCs/>
    </w:rPr>
  </w:style>
  <w:style w:type="table" w:styleId="a8">
    <w:name w:val="Table Grid"/>
    <w:basedOn w:val="a1"/>
    <w:rsid w:val="00B97B84"/>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unhideWhenUsed/>
    <w:rsid w:val="0012265C"/>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selectable">
    <w:name w:val="selectable"/>
    <w:basedOn w:val="a0"/>
    <w:rsid w:val="0012265C"/>
  </w:style>
  <w:style w:type="character" w:styleId="aa">
    <w:name w:val="Hyperlink"/>
    <w:basedOn w:val="a0"/>
    <w:uiPriority w:val="99"/>
    <w:unhideWhenUsed/>
    <w:rsid w:val="0012265C"/>
    <w:rPr>
      <w:color w:val="0000FF" w:themeColor="hyperlink"/>
      <w:u w:val="single"/>
    </w:rPr>
  </w:style>
  <w:style w:type="character" w:customStyle="1" w:styleId="UnresolvedMention1">
    <w:name w:val="Unresolved Mention1"/>
    <w:basedOn w:val="a0"/>
    <w:uiPriority w:val="99"/>
    <w:semiHidden/>
    <w:unhideWhenUsed/>
    <w:rsid w:val="0012265C"/>
    <w:rPr>
      <w:color w:val="605E5C"/>
      <w:shd w:val="clear" w:color="auto" w:fill="E1DFDD"/>
    </w:rPr>
  </w:style>
  <w:style w:type="character" w:styleId="ab">
    <w:name w:val="page number"/>
    <w:basedOn w:val="a0"/>
    <w:uiPriority w:val="99"/>
    <w:semiHidden/>
    <w:unhideWhenUsed/>
    <w:rsid w:val="0012265C"/>
  </w:style>
  <w:style w:type="table" w:styleId="ac">
    <w:name w:val="Grid Table Light"/>
    <w:basedOn w:val="a1"/>
    <w:uiPriority w:val="40"/>
    <w:rsid w:val="00AF04E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d">
    <w:name w:val="[기본 단락]"/>
    <w:basedOn w:val="a"/>
    <w:uiPriority w:val="99"/>
    <w:rsid w:val="009628D0"/>
    <w:pPr>
      <w:widowControl w:val="0"/>
      <w:autoSpaceDE w:val="0"/>
      <w:autoSpaceDN w:val="0"/>
      <w:adjustRightInd w:val="0"/>
      <w:spacing w:after="0" w:line="288" w:lineRule="auto"/>
      <w:jc w:val="both"/>
      <w:textAlignment w:val="center"/>
    </w:pPr>
    <w:rPr>
      <w:rFonts w:ascii="AdobeMyungjoStd-Medium" w:hAnsi="AdobeMyungjoStd-Medium" w:cs="AdobeMyungjoStd-Medium"/>
      <w:color w:val="000000"/>
      <w:sz w:val="24"/>
      <w:szCs w:val="24"/>
      <w:lang w:val="ko-KR"/>
    </w:rPr>
  </w:style>
  <w:style w:type="character" w:styleId="ae">
    <w:name w:val="Unresolved Mention"/>
    <w:basedOn w:val="a0"/>
    <w:uiPriority w:val="99"/>
    <w:semiHidden/>
    <w:unhideWhenUsed/>
    <w:rsid w:val="0018605F"/>
    <w:rPr>
      <w:color w:val="605E5C"/>
      <w:shd w:val="clear" w:color="auto" w:fill="E1DFDD"/>
    </w:rPr>
  </w:style>
  <w:style w:type="character" w:customStyle="1" w:styleId="2Char">
    <w:name w:val="제목 2 Char"/>
    <w:basedOn w:val="a0"/>
    <w:link w:val="2"/>
    <w:uiPriority w:val="9"/>
    <w:semiHidden/>
    <w:rsid w:val="001F40CA"/>
    <w:rPr>
      <w:rFonts w:asciiTheme="majorHAnsi" w:eastAsiaTheme="majorEastAsia" w:hAnsiTheme="majorHAnsi" w:cstheme="majorBidi"/>
    </w:rPr>
  </w:style>
  <w:style w:type="character" w:styleId="af">
    <w:name w:val="FollowedHyperlink"/>
    <w:basedOn w:val="a0"/>
    <w:uiPriority w:val="99"/>
    <w:semiHidden/>
    <w:unhideWhenUsed/>
    <w:rsid w:val="006E5AD9"/>
    <w:rPr>
      <w:color w:val="800080" w:themeColor="followedHyperlink"/>
      <w:u w:val="single"/>
    </w:rPr>
  </w:style>
  <w:style w:type="character" w:customStyle="1" w:styleId="apple-converted-space">
    <w:name w:val="apple-converted-space"/>
    <w:basedOn w:val="a0"/>
    <w:rsid w:val="006210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553560">
      <w:bodyDiv w:val="1"/>
      <w:marLeft w:val="0"/>
      <w:marRight w:val="0"/>
      <w:marTop w:val="0"/>
      <w:marBottom w:val="0"/>
      <w:divBdr>
        <w:top w:val="none" w:sz="0" w:space="0" w:color="auto"/>
        <w:left w:val="none" w:sz="0" w:space="0" w:color="auto"/>
        <w:bottom w:val="none" w:sz="0" w:space="0" w:color="auto"/>
        <w:right w:val="none" w:sz="0" w:space="0" w:color="auto"/>
      </w:divBdr>
    </w:div>
    <w:div w:id="114057068">
      <w:bodyDiv w:val="1"/>
      <w:marLeft w:val="0"/>
      <w:marRight w:val="0"/>
      <w:marTop w:val="0"/>
      <w:marBottom w:val="0"/>
      <w:divBdr>
        <w:top w:val="none" w:sz="0" w:space="0" w:color="auto"/>
        <w:left w:val="none" w:sz="0" w:space="0" w:color="auto"/>
        <w:bottom w:val="none" w:sz="0" w:space="0" w:color="auto"/>
        <w:right w:val="none" w:sz="0" w:space="0" w:color="auto"/>
      </w:divBdr>
    </w:div>
    <w:div w:id="127237582">
      <w:bodyDiv w:val="1"/>
      <w:marLeft w:val="0"/>
      <w:marRight w:val="0"/>
      <w:marTop w:val="0"/>
      <w:marBottom w:val="0"/>
      <w:divBdr>
        <w:top w:val="none" w:sz="0" w:space="0" w:color="auto"/>
        <w:left w:val="none" w:sz="0" w:space="0" w:color="auto"/>
        <w:bottom w:val="none" w:sz="0" w:space="0" w:color="auto"/>
        <w:right w:val="none" w:sz="0" w:space="0" w:color="auto"/>
      </w:divBdr>
    </w:div>
    <w:div w:id="130710770">
      <w:bodyDiv w:val="1"/>
      <w:marLeft w:val="0"/>
      <w:marRight w:val="0"/>
      <w:marTop w:val="0"/>
      <w:marBottom w:val="0"/>
      <w:divBdr>
        <w:top w:val="none" w:sz="0" w:space="0" w:color="auto"/>
        <w:left w:val="none" w:sz="0" w:space="0" w:color="auto"/>
        <w:bottom w:val="none" w:sz="0" w:space="0" w:color="auto"/>
        <w:right w:val="none" w:sz="0" w:space="0" w:color="auto"/>
      </w:divBdr>
    </w:div>
    <w:div w:id="210658666">
      <w:bodyDiv w:val="1"/>
      <w:marLeft w:val="0"/>
      <w:marRight w:val="0"/>
      <w:marTop w:val="0"/>
      <w:marBottom w:val="0"/>
      <w:divBdr>
        <w:top w:val="none" w:sz="0" w:space="0" w:color="auto"/>
        <w:left w:val="none" w:sz="0" w:space="0" w:color="auto"/>
        <w:bottom w:val="none" w:sz="0" w:space="0" w:color="auto"/>
        <w:right w:val="none" w:sz="0" w:space="0" w:color="auto"/>
      </w:divBdr>
    </w:div>
    <w:div w:id="316735536">
      <w:bodyDiv w:val="1"/>
      <w:marLeft w:val="0"/>
      <w:marRight w:val="0"/>
      <w:marTop w:val="0"/>
      <w:marBottom w:val="0"/>
      <w:divBdr>
        <w:top w:val="none" w:sz="0" w:space="0" w:color="auto"/>
        <w:left w:val="none" w:sz="0" w:space="0" w:color="auto"/>
        <w:bottom w:val="none" w:sz="0" w:space="0" w:color="auto"/>
        <w:right w:val="none" w:sz="0" w:space="0" w:color="auto"/>
      </w:divBdr>
    </w:div>
    <w:div w:id="362053326">
      <w:bodyDiv w:val="1"/>
      <w:marLeft w:val="0"/>
      <w:marRight w:val="0"/>
      <w:marTop w:val="0"/>
      <w:marBottom w:val="0"/>
      <w:divBdr>
        <w:top w:val="none" w:sz="0" w:space="0" w:color="auto"/>
        <w:left w:val="none" w:sz="0" w:space="0" w:color="auto"/>
        <w:bottom w:val="none" w:sz="0" w:space="0" w:color="auto"/>
        <w:right w:val="none" w:sz="0" w:space="0" w:color="auto"/>
      </w:divBdr>
    </w:div>
    <w:div w:id="398405278">
      <w:bodyDiv w:val="1"/>
      <w:marLeft w:val="0"/>
      <w:marRight w:val="0"/>
      <w:marTop w:val="0"/>
      <w:marBottom w:val="0"/>
      <w:divBdr>
        <w:top w:val="none" w:sz="0" w:space="0" w:color="auto"/>
        <w:left w:val="none" w:sz="0" w:space="0" w:color="auto"/>
        <w:bottom w:val="none" w:sz="0" w:space="0" w:color="auto"/>
        <w:right w:val="none" w:sz="0" w:space="0" w:color="auto"/>
      </w:divBdr>
    </w:div>
    <w:div w:id="507643228">
      <w:bodyDiv w:val="1"/>
      <w:marLeft w:val="0"/>
      <w:marRight w:val="0"/>
      <w:marTop w:val="0"/>
      <w:marBottom w:val="0"/>
      <w:divBdr>
        <w:top w:val="none" w:sz="0" w:space="0" w:color="auto"/>
        <w:left w:val="none" w:sz="0" w:space="0" w:color="auto"/>
        <w:bottom w:val="none" w:sz="0" w:space="0" w:color="auto"/>
        <w:right w:val="none" w:sz="0" w:space="0" w:color="auto"/>
      </w:divBdr>
    </w:div>
    <w:div w:id="581069722">
      <w:bodyDiv w:val="1"/>
      <w:marLeft w:val="0"/>
      <w:marRight w:val="0"/>
      <w:marTop w:val="0"/>
      <w:marBottom w:val="0"/>
      <w:divBdr>
        <w:top w:val="none" w:sz="0" w:space="0" w:color="auto"/>
        <w:left w:val="none" w:sz="0" w:space="0" w:color="auto"/>
        <w:bottom w:val="none" w:sz="0" w:space="0" w:color="auto"/>
        <w:right w:val="none" w:sz="0" w:space="0" w:color="auto"/>
      </w:divBdr>
    </w:div>
    <w:div w:id="625963952">
      <w:bodyDiv w:val="1"/>
      <w:marLeft w:val="0"/>
      <w:marRight w:val="0"/>
      <w:marTop w:val="0"/>
      <w:marBottom w:val="0"/>
      <w:divBdr>
        <w:top w:val="none" w:sz="0" w:space="0" w:color="auto"/>
        <w:left w:val="none" w:sz="0" w:space="0" w:color="auto"/>
        <w:bottom w:val="none" w:sz="0" w:space="0" w:color="auto"/>
        <w:right w:val="none" w:sz="0" w:space="0" w:color="auto"/>
      </w:divBdr>
    </w:div>
    <w:div w:id="818881220">
      <w:bodyDiv w:val="1"/>
      <w:marLeft w:val="0"/>
      <w:marRight w:val="0"/>
      <w:marTop w:val="0"/>
      <w:marBottom w:val="0"/>
      <w:divBdr>
        <w:top w:val="none" w:sz="0" w:space="0" w:color="auto"/>
        <w:left w:val="none" w:sz="0" w:space="0" w:color="auto"/>
        <w:bottom w:val="none" w:sz="0" w:space="0" w:color="auto"/>
        <w:right w:val="none" w:sz="0" w:space="0" w:color="auto"/>
      </w:divBdr>
    </w:div>
    <w:div w:id="871724217">
      <w:bodyDiv w:val="1"/>
      <w:marLeft w:val="0"/>
      <w:marRight w:val="0"/>
      <w:marTop w:val="0"/>
      <w:marBottom w:val="0"/>
      <w:divBdr>
        <w:top w:val="none" w:sz="0" w:space="0" w:color="auto"/>
        <w:left w:val="none" w:sz="0" w:space="0" w:color="auto"/>
        <w:bottom w:val="none" w:sz="0" w:space="0" w:color="auto"/>
        <w:right w:val="none" w:sz="0" w:space="0" w:color="auto"/>
      </w:divBdr>
    </w:div>
    <w:div w:id="995449693">
      <w:bodyDiv w:val="1"/>
      <w:marLeft w:val="0"/>
      <w:marRight w:val="0"/>
      <w:marTop w:val="0"/>
      <w:marBottom w:val="0"/>
      <w:divBdr>
        <w:top w:val="none" w:sz="0" w:space="0" w:color="auto"/>
        <w:left w:val="none" w:sz="0" w:space="0" w:color="auto"/>
        <w:bottom w:val="none" w:sz="0" w:space="0" w:color="auto"/>
        <w:right w:val="none" w:sz="0" w:space="0" w:color="auto"/>
      </w:divBdr>
    </w:div>
    <w:div w:id="1001078468">
      <w:bodyDiv w:val="1"/>
      <w:marLeft w:val="0"/>
      <w:marRight w:val="0"/>
      <w:marTop w:val="0"/>
      <w:marBottom w:val="0"/>
      <w:divBdr>
        <w:top w:val="none" w:sz="0" w:space="0" w:color="auto"/>
        <w:left w:val="none" w:sz="0" w:space="0" w:color="auto"/>
        <w:bottom w:val="none" w:sz="0" w:space="0" w:color="auto"/>
        <w:right w:val="none" w:sz="0" w:space="0" w:color="auto"/>
      </w:divBdr>
    </w:div>
    <w:div w:id="1061251027">
      <w:bodyDiv w:val="1"/>
      <w:marLeft w:val="0"/>
      <w:marRight w:val="0"/>
      <w:marTop w:val="0"/>
      <w:marBottom w:val="0"/>
      <w:divBdr>
        <w:top w:val="none" w:sz="0" w:space="0" w:color="auto"/>
        <w:left w:val="none" w:sz="0" w:space="0" w:color="auto"/>
        <w:bottom w:val="none" w:sz="0" w:space="0" w:color="auto"/>
        <w:right w:val="none" w:sz="0" w:space="0" w:color="auto"/>
      </w:divBdr>
    </w:div>
    <w:div w:id="1110121474">
      <w:bodyDiv w:val="1"/>
      <w:marLeft w:val="0"/>
      <w:marRight w:val="0"/>
      <w:marTop w:val="0"/>
      <w:marBottom w:val="0"/>
      <w:divBdr>
        <w:top w:val="none" w:sz="0" w:space="0" w:color="auto"/>
        <w:left w:val="none" w:sz="0" w:space="0" w:color="auto"/>
        <w:bottom w:val="none" w:sz="0" w:space="0" w:color="auto"/>
        <w:right w:val="none" w:sz="0" w:space="0" w:color="auto"/>
      </w:divBdr>
    </w:div>
    <w:div w:id="1138692803">
      <w:bodyDiv w:val="1"/>
      <w:marLeft w:val="0"/>
      <w:marRight w:val="0"/>
      <w:marTop w:val="0"/>
      <w:marBottom w:val="0"/>
      <w:divBdr>
        <w:top w:val="none" w:sz="0" w:space="0" w:color="auto"/>
        <w:left w:val="none" w:sz="0" w:space="0" w:color="auto"/>
        <w:bottom w:val="none" w:sz="0" w:space="0" w:color="auto"/>
        <w:right w:val="none" w:sz="0" w:space="0" w:color="auto"/>
      </w:divBdr>
    </w:div>
    <w:div w:id="1173446350">
      <w:bodyDiv w:val="1"/>
      <w:marLeft w:val="0"/>
      <w:marRight w:val="0"/>
      <w:marTop w:val="0"/>
      <w:marBottom w:val="0"/>
      <w:divBdr>
        <w:top w:val="none" w:sz="0" w:space="0" w:color="auto"/>
        <w:left w:val="none" w:sz="0" w:space="0" w:color="auto"/>
        <w:bottom w:val="none" w:sz="0" w:space="0" w:color="auto"/>
        <w:right w:val="none" w:sz="0" w:space="0" w:color="auto"/>
      </w:divBdr>
    </w:div>
    <w:div w:id="1249577175">
      <w:bodyDiv w:val="1"/>
      <w:marLeft w:val="0"/>
      <w:marRight w:val="0"/>
      <w:marTop w:val="0"/>
      <w:marBottom w:val="0"/>
      <w:divBdr>
        <w:top w:val="none" w:sz="0" w:space="0" w:color="auto"/>
        <w:left w:val="none" w:sz="0" w:space="0" w:color="auto"/>
        <w:bottom w:val="none" w:sz="0" w:space="0" w:color="auto"/>
        <w:right w:val="none" w:sz="0" w:space="0" w:color="auto"/>
      </w:divBdr>
    </w:div>
    <w:div w:id="1255747131">
      <w:bodyDiv w:val="1"/>
      <w:marLeft w:val="0"/>
      <w:marRight w:val="0"/>
      <w:marTop w:val="0"/>
      <w:marBottom w:val="0"/>
      <w:divBdr>
        <w:top w:val="none" w:sz="0" w:space="0" w:color="auto"/>
        <w:left w:val="none" w:sz="0" w:space="0" w:color="auto"/>
        <w:bottom w:val="none" w:sz="0" w:space="0" w:color="auto"/>
        <w:right w:val="none" w:sz="0" w:space="0" w:color="auto"/>
      </w:divBdr>
    </w:div>
    <w:div w:id="1355810608">
      <w:bodyDiv w:val="1"/>
      <w:marLeft w:val="0"/>
      <w:marRight w:val="0"/>
      <w:marTop w:val="0"/>
      <w:marBottom w:val="0"/>
      <w:divBdr>
        <w:top w:val="none" w:sz="0" w:space="0" w:color="auto"/>
        <w:left w:val="none" w:sz="0" w:space="0" w:color="auto"/>
        <w:bottom w:val="none" w:sz="0" w:space="0" w:color="auto"/>
        <w:right w:val="none" w:sz="0" w:space="0" w:color="auto"/>
      </w:divBdr>
    </w:div>
    <w:div w:id="1366952066">
      <w:bodyDiv w:val="1"/>
      <w:marLeft w:val="0"/>
      <w:marRight w:val="0"/>
      <w:marTop w:val="0"/>
      <w:marBottom w:val="0"/>
      <w:divBdr>
        <w:top w:val="none" w:sz="0" w:space="0" w:color="auto"/>
        <w:left w:val="none" w:sz="0" w:space="0" w:color="auto"/>
        <w:bottom w:val="none" w:sz="0" w:space="0" w:color="auto"/>
        <w:right w:val="none" w:sz="0" w:space="0" w:color="auto"/>
      </w:divBdr>
    </w:div>
    <w:div w:id="1435591090">
      <w:bodyDiv w:val="1"/>
      <w:marLeft w:val="0"/>
      <w:marRight w:val="0"/>
      <w:marTop w:val="0"/>
      <w:marBottom w:val="0"/>
      <w:divBdr>
        <w:top w:val="none" w:sz="0" w:space="0" w:color="auto"/>
        <w:left w:val="none" w:sz="0" w:space="0" w:color="auto"/>
        <w:bottom w:val="none" w:sz="0" w:space="0" w:color="auto"/>
        <w:right w:val="none" w:sz="0" w:space="0" w:color="auto"/>
      </w:divBdr>
    </w:div>
    <w:div w:id="1492792313">
      <w:bodyDiv w:val="1"/>
      <w:marLeft w:val="0"/>
      <w:marRight w:val="0"/>
      <w:marTop w:val="0"/>
      <w:marBottom w:val="0"/>
      <w:divBdr>
        <w:top w:val="none" w:sz="0" w:space="0" w:color="auto"/>
        <w:left w:val="none" w:sz="0" w:space="0" w:color="auto"/>
        <w:bottom w:val="none" w:sz="0" w:space="0" w:color="auto"/>
        <w:right w:val="none" w:sz="0" w:space="0" w:color="auto"/>
      </w:divBdr>
    </w:div>
    <w:div w:id="1532260477">
      <w:bodyDiv w:val="1"/>
      <w:marLeft w:val="0"/>
      <w:marRight w:val="0"/>
      <w:marTop w:val="0"/>
      <w:marBottom w:val="0"/>
      <w:divBdr>
        <w:top w:val="none" w:sz="0" w:space="0" w:color="auto"/>
        <w:left w:val="none" w:sz="0" w:space="0" w:color="auto"/>
        <w:bottom w:val="none" w:sz="0" w:space="0" w:color="auto"/>
        <w:right w:val="none" w:sz="0" w:space="0" w:color="auto"/>
      </w:divBdr>
    </w:div>
    <w:div w:id="1550921980">
      <w:bodyDiv w:val="1"/>
      <w:marLeft w:val="0"/>
      <w:marRight w:val="0"/>
      <w:marTop w:val="0"/>
      <w:marBottom w:val="0"/>
      <w:divBdr>
        <w:top w:val="none" w:sz="0" w:space="0" w:color="auto"/>
        <w:left w:val="none" w:sz="0" w:space="0" w:color="auto"/>
        <w:bottom w:val="none" w:sz="0" w:space="0" w:color="auto"/>
        <w:right w:val="none" w:sz="0" w:space="0" w:color="auto"/>
      </w:divBdr>
    </w:div>
    <w:div w:id="1582252782">
      <w:bodyDiv w:val="1"/>
      <w:marLeft w:val="0"/>
      <w:marRight w:val="0"/>
      <w:marTop w:val="0"/>
      <w:marBottom w:val="0"/>
      <w:divBdr>
        <w:top w:val="none" w:sz="0" w:space="0" w:color="auto"/>
        <w:left w:val="none" w:sz="0" w:space="0" w:color="auto"/>
        <w:bottom w:val="none" w:sz="0" w:space="0" w:color="auto"/>
        <w:right w:val="none" w:sz="0" w:space="0" w:color="auto"/>
      </w:divBdr>
    </w:div>
    <w:div w:id="1617522878">
      <w:bodyDiv w:val="1"/>
      <w:marLeft w:val="0"/>
      <w:marRight w:val="0"/>
      <w:marTop w:val="0"/>
      <w:marBottom w:val="0"/>
      <w:divBdr>
        <w:top w:val="none" w:sz="0" w:space="0" w:color="auto"/>
        <w:left w:val="none" w:sz="0" w:space="0" w:color="auto"/>
        <w:bottom w:val="none" w:sz="0" w:space="0" w:color="auto"/>
        <w:right w:val="none" w:sz="0" w:space="0" w:color="auto"/>
      </w:divBdr>
    </w:div>
    <w:div w:id="1638409378">
      <w:bodyDiv w:val="1"/>
      <w:marLeft w:val="0"/>
      <w:marRight w:val="0"/>
      <w:marTop w:val="0"/>
      <w:marBottom w:val="0"/>
      <w:divBdr>
        <w:top w:val="none" w:sz="0" w:space="0" w:color="auto"/>
        <w:left w:val="none" w:sz="0" w:space="0" w:color="auto"/>
        <w:bottom w:val="none" w:sz="0" w:space="0" w:color="auto"/>
        <w:right w:val="none" w:sz="0" w:space="0" w:color="auto"/>
      </w:divBdr>
    </w:div>
    <w:div w:id="1638990849">
      <w:bodyDiv w:val="1"/>
      <w:marLeft w:val="0"/>
      <w:marRight w:val="0"/>
      <w:marTop w:val="0"/>
      <w:marBottom w:val="0"/>
      <w:divBdr>
        <w:top w:val="none" w:sz="0" w:space="0" w:color="auto"/>
        <w:left w:val="none" w:sz="0" w:space="0" w:color="auto"/>
        <w:bottom w:val="none" w:sz="0" w:space="0" w:color="auto"/>
        <w:right w:val="none" w:sz="0" w:space="0" w:color="auto"/>
      </w:divBdr>
    </w:div>
    <w:div w:id="1798714547">
      <w:bodyDiv w:val="1"/>
      <w:marLeft w:val="0"/>
      <w:marRight w:val="0"/>
      <w:marTop w:val="0"/>
      <w:marBottom w:val="0"/>
      <w:divBdr>
        <w:top w:val="none" w:sz="0" w:space="0" w:color="auto"/>
        <w:left w:val="none" w:sz="0" w:space="0" w:color="auto"/>
        <w:bottom w:val="none" w:sz="0" w:space="0" w:color="auto"/>
        <w:right w:val="none" w:sz="0" w:space="0" w:color="auto"/>
      </w:divBdr>
    </w:div>
    <w:div w:id="1903952965">
      <w:bodyDiv w:val="1"/>
      <w:marLeft w:val="0"/>
      <w:marRight w:val="0"/>
      <w:marTop w:val="0"/>
      <w:marBottom w:val="0"/>
      <w:divBdr>
        <w:top w:val="none" w:sz="0" w:space="0" w:color="auto"/>
        <w:left w:val="none" w:sz="0" w:space="0" w:color="auto"/>
        <w:bottom w:val="none" w:sz="0" w:space="0" w:color="auto"/>
        <w:right w:val="none" w:sz="0" w:space="0" w:color="auto"/>
      </w:divBdr>
    </w:div>
    <w:div w:id="2023238483">
      <w:bodyDiv w:val="1"/>
      <w:marLeft w:val="0"/>
      <w:marRight w:val="0"/>
      <w:marTop w:val="0"/>
      <w:marBottom w:val="0"/>
      <w:divBdr>
        <w:top w:val="none" w:sz="0" w:space="0" w:color="auto"/>
        <w:left w:val="none" w:sz="0" w:space="0" w:color="auto"/>
        <w:bottom w:val="none" w:sz="0" w:space="0" w:color="auto"/>
        <w:right w:val="none" w:sz="0" w:space="0" w:color="auto"/>
      </w:divBdr>
    </w:div>
    <w:div w:id="2024476409">
      <w:bodyDiv w:val="1"/>
      <w:marLeft w:val="0"/>
      <w:marRight w:val="0"/>
      <w:marTop w:val="0"/>
      <w:marBottom w:val="0"/>
      <w:divBdr>
        <w:top w:val="none" w:sz="0" w:space="0" w:color="auto"/>
        <w:left w:val="none" w:sz="0" w:space="0" w:color="auto"/>
        <w:bottom w:val="none" w:sz="0" w:space="0" w:color="auto"/>
        <w:right w:val="none" w:sz="0" w:space="0" w:color="auto"/>
      </w:divBdr>
    </w:div>
    <w:div w:id="2051805779">
      <w:bodyDiv w:val="1"/>
      <w:marLeft w:val="0"/>
      <w:marRight w:val="0"/>
      <w:marTop w:val="0"/>
      <w:marBottom w:val="0"/>
      <w:divBdr>
        <w:top w:val="none" w:sz="0" w:space="0" w:color="auto"/>
        <w:left w:val="none" w:sz="0" w:space="0" w:color="auto"/>
        <w:bottom w:val="none" w:sz="0" w:space="0" w:color="auto"/>
        <w:right w:val="none" w:sz="0" w:space="0" w:color="auto"/>
      </w:divBdr>
    </w:div>
    <w:div w:id="2107731748">
      <w:bodyDiv w:val="1"/>
      <w:marLeft w:val="0"/>
      <w:marRight w:val="0"/>
      <w:marTop w:val="0"/>
      <w:marBottom w:val="0"/>
      <w:divBdr>
        <w:top w:val="none" w:sz="0" w:space="0" w:color="auto"/>
        <w:left w:val="none" w:sz="0" w:space="0" w:color="auto"/>
        <w:bottom w:val="none" w:sz="0" w:space="0" w:color="auto"/>
        <w:right w:val="none" w:sz="0" w:space="0" w:color="auto"/>
      </w:divBdr>
    </w:div>
    <w:div w:id="2132163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laintruong.com/archives/2018/11/15/36870395.htm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A6342801007714F8C2BD915B862497F" ma:contentTypeVersion="0" ma:contentTypeDescription="Create a new document." ma:contentTypeScope="" ma:versionID="4e1e0d255853d0eb932227830d2e7bd8">
  <xsd:schema xmlns:xsd="http://www.w3.org/2001/XMLSchema" xmlns:xs="http://www.w3.org/2001/XMLSchema" xmlns:p="http://schemas.microsoft.com/office/2006/metadata/properties" targetNamespace="http://schemas.microsoft.com/office/2006/metadata/properties" ma:root="true" ma:fieldsID="0967b7be50301903c78f9c39c6fd9a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FEA6DC0F-F2C5-4245-9A6A-14580D5D27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647F76E-9E3C-4F2E-9C95-D566ECA38C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62206E3-69CD-4D02-8FD2-AA42BF13BF9B}">
  <ds:schemaRefs>
    <ds:schemaRef ds:uri="http://schemas.microsoft.com/sharepoint/v3/contenttype/forms"/>
  </ds:schemaRefs>
</ds:datastoreItem>
</file>

<file path=customXml/itemProps4.xml><?xml version="1.0" encoding="utf-8"?>
<ds:datastoreItem xmlns:ds="http://schemas.openxmlformats.org/officeDocument/2006/customXml" ds:itemID="{396264A5-8DE3-4C1A-94BE-1AE112EC5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TotalTime>
  <Pages>5</Pages>
  <Words>1805</Words>
  <Characters>10293</Characters>
  <Application>Microsoft Office Word</Application>
  <DocSecurity>0</DocSecurity>
  <Lines>85</Lines>
  <Paragraphs>24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CEG</Company>
  <LinksUpToDate>false</LinksUpToDate>
  <CharactersWithSpaces>12074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Nausica</dc:creator>
  <cp:lastModifiedBy>SOONMI LEE</cp:lastModifiedBy>
  <cp:revision>98</cp:revision>
  <cp:lastPrinted>2021-03-21T17:13:00Z</cp:lastPrinted>
  <dcterms:created xsi:type="dcterms:W3CDTF">2021-03-08T10:37:00Z</dcterms:created>
  <dcterms:modified xsi:type="dcterms:W3CDTF">2021-05-24T07:51:00Z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0x0101009A6342801007714F8C2BD915B862497F</vt:lpwstr>
  </property>
  <property fmtid="{D5CDD505-2E9C-101B-9397-08002B2CF9AE}" pid="3" name="Order">
    <vt:r8>100</vt:r8>
  </property>
</Properties>
</file>